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5973" w14:textId="77777777" w:rsidR="00AB2FC9" w:rsidRPr="00FF2AE6" w:rsidRDefault="00AB2FC9" w:rsidP="00696312">
      <w:pPr>
        <w:rPr>
          <w:rFonts w:ascii="Arial Narrow" w:hAnsi="Arial Narrow" w:cs="Tahoma"/>
          <w:b/>
          <w:color w:val="002060"/>
          <w:sz w:val="36"/>
          <w:szCs w:val="36"/>
        </w:rPr>
      </w:pPr>
    </w:p>
    <w:p w14:paraId="69EF7B19" w14:textId="77777777" w:rsidR="006E5B11" w:rsidRPr="00FF2AE6" w:rsidRDefault="006E5B11" w:rsidP="006E5B11">
      <w:pPr>
        <w:rPr>
          <w:rFonts w:ascii="Arial Narrow" w:hAnsi="Arial Narrow" w:cs="Tahoma"/>
          <w:b/>
          <w:color w:val="002060"/>
          <w:sz w:val="36"/>
          <w:szCs w:val="36"/>
        </w:rPr>
      </w:pPr>
    </w:p>
    <w:p w14:paraId="2352649F" w14:textId="77777777" w:rsidR="006E5B11" w:rsidRPr="00FF2AE6" w:rsidRDefault="006E5B11" w:rsidP="006E5B11">
      <w:pPr>
        <w:rPr>
          <w:rFonts w:ascii="Arial Narrow" w:hAnsi="Arial Narrow" w:cs="Tahoma"/>
          <w:b/>
          <w:color w:val="002060"/>
          <w:sz w:val="36"/>
          <w:szCs w:val="36"/>
        </w:rPr>
      </w:pPr>
    </w:p>
    <w:p w14:paraId="2AEAE8E0" w14:textId="77777777" w:rsidR="006E5B11" w:rsidRPr="00152558" w:rsidRDefault="006E5B11" w:rsidP="006E5B11">
      <w:pPr>
        <w:shd w:val="clear" w:color="auto" w:fill="C6D9F1"/>
        <w:jc w:val="center"/>
        <w:rPr>
          <w:rFonts w:ascii="Arial Narrow" w:hAnsi="Arial Narrow" w:cs="Tahoma"/>
          <w:b/>
          <w:color w:val="002060"/>
          <w:sz w:val="36"/>
          <w:szCs w:val="36"/>
        </w:rPr>
      </w:pPr>
      <w:r w:rsidRPr="00152558">
        <w:rPr>
          <w:rFonts w:ascii="Arial Narrow" w:hAnsi="Arial Narrow" w:cs="Tahoma"/>
          <w:b/>
          <w:color w:val="002060"/>
          <w:sz w:val="36"/>
          <w:szCs w:val="36"/>
        </w:rPr>
        <w:t>DOSSIER DE CANDIDATURE</w:t>
      </w:r>
    </w:p>
    <w:p w14:paraId="10F4AD4C" w14:textId="77777777" w:rsidR="006E5B11" w:rsidRPr="00FF2AE6" w:rsidRDefault="006E5B11" w:rsidP="006E5B11">
      <w:pPr>
        <w:shd w:val="clear" w:color="auto" w:fill="FFFFFF"/>
        <w:jc w:val="center"/>
        <w:rPr>
          <w:rFonts w:ascii="Arial Narrow" w:hAnsi="Arial Narrow" w:cs="Tahoma"/>
          <w:b/>
          <w:color w:val="002060"/>
          <w:sz w:val="60"/>
          <w:szCs w:val="60"/>
        </w:rPr>
      </w:pPr>
    </w:p>
    <w:p w14:paraId="15A900DF" w14:textId="77777777" w:rsidR="006E5B11" w:rsidRPr="00152558" w:rsidRDefault="006E5B11" w:rsidP="006E5B11">
      <w:pPr>
        <w:shd w:val="clear" w:color="auto" w:fill="C6D9F1"/>
        <w:jc w:val="center"/>
        <w:rPr>
          <w:rFonts w:ascii="Arial Narrow" w:hAnsi="Arial Narrow" w:cs="Tahoma"/>
          <w:b/>
          <w:color w:val="002060"/>
          <w:sz w:val="40"/>
          <w:szCs w:val="40"/>
        </w:rPr>
      </w:pPr>
    </w:p>
    <w:p w14:paraId="0F9330B3" w14:textId="1BCBCA60" w:rsidR="006E5B11" w:rsidRPr="00152558" w:rsidRDefault="006E5B11" w:rsidP="006E5B11">
      <w:pPr>
        <w:shd w:val="clear" w:color="auto" w:fill="C6D9F1"/>
        <w:autoSpaceDE/>
        <w:autoSpaceDN/>
        <w:spacing w:after="200" w:line="276" w:lineRule="auto"/>
        <w:jc w:val="center"/>
        <w:rPr>
          <w:rFonts w:ascii="Arial Narrow" w:eastAsia="Calibri" w:hAnsi="Arial Narrow" w:cs="Times New Roman"/>
          <w:b/>
          <w:color w:val="002060"/>
          <w:sz w:val="36"/>
          <w:szCs w:val="36"/>
          <w:lang w:eastAsia="en-US"/>
        </w:rPr>
      </w:pPr>
      <w:r w:rsidRPr="00152558">
        <w:rPr>
          <w:rFonts w:ascii="Arial Narrow" w:eastAsia="Calibri" w:hAnsi="Arial Narrow" w:cs="Times New Roman"/>
          <w:b/>
          <w:color w:val="002060"/>
          <w:sz w:val="36"/>
          <w:szCs w:val="36"/>
          <w:lang w:eastAsia="en-US"/>
        </w:rPr>
        <w:t xml:space="preserve">Appel à projet pour la </w:t>
      </w:r>
      <w:r w:rsidR="00162336">
        <w:rPr>
          <w:rFonts w:ascii="Arial Narrow" w:eastAsia="Calibri" w:hAnsi="Arial Narrow" w:cs="Times New Roman"/>
          <w:b/>
          <w:color w:val="002060"/>
          <w:sz w:val="36"/>
          <w:szCs w:val="36"/>
          <w:lang w:eastAsia="en-US"/>
        </w:rPr>
        <w:t>création</w:t>
      </w:r>
      <w:r w:rsidRPr="00152558">
        <w:rPr>
          <w:rFonts w:ascii="Arial Narrow" w:eastAsia="Calibri" w:hAnsi="Arial Narrow" w:cs="Times New Roman"/>
          <w:b/>
          <w:color w:val="002060"/>
          <w:sz w:val="36"/>
          <w:szCs w:val="36"/>
          <w:lang w:eastAsia="en-US"/>
        </w:rPr>
        <w:t xml:space="preserve"> d’un </w:t>
      </w:r>
      <w:r w:rsidR="00162336">
        <w:rPr>
          <w:rFonts w:ascii="Arial Narrow" w:eastAsia="Calibri" w:hAnsi="Arial Narrow" w:cs="Times New Roman"/>
          <w:b/>
          <w:color w:val="002060"/>
          <w:sz w:val="36"/>
          <w:szCs w:val="36"/>
          <w:lang w:eastAsia="en-US"/>
        </w:rPr>
        <w:t>septième</w:t>
      </w:r>
      <w:r w:rsidR="00162336" w:rsidRPr="00152558">
        <w:rPr>
          <w:rFonts w:ascii="Arial Narrow" w:eastAsia="Calibri" w:hAnsi="Arial Narrow" w:cs="Times New Roman"/>
          <w:b/>
          <w:color w:val="002060"/>
          <w:sz w:val="36"/>
          <w:szCs w:val="36"/>
          <w:lang w:eastAsia="en-US"/>
        </w:rPr>
        <w:t xml:space="preserve"> </w:t>
      </w:r>
      <w:r w:rsidR="005359FC">
        <w:rPr>
          <w:rFonts w:ascii="Arial Narrow" w:eastAsia="Calibri" w:hAnsi="Arial Narrow" w:cs="Times New Roman"/>
          <w:b/>
          <w:color w:val="002060"/>
          <w:sz w:val="36"/>
          <w:szCs w:val="36"/>
          <w:lang w:eastAsia="en-US"/>
        </w:rPr>
        <w:t xml:space="preserve">registre </w:t>
      </w:r>
      <w:r w:rsidR="005359FC">
        <w:rPr>
          <w:rFonts w:ascii="Arial Narrow" w:eastAsia="Calibri" w:hAnsi="Arial Narrow" w:cs="Times New Roman"/>
          <w:b/>
          <w:color w:val="002060"/>
          <w:sz w:val="36"/>
          <w:szCs w:val="36"/>
          <w:lang w:eastAsia="en-US"/>
        </w:rPr>
        <w:br/>
        <w:t xml:space="preserve">des </w:t>
      </w:r>
      <w:r w:rsidRPr="00152558">
        <w:rPr>
          <w:rFonts w:ascii="Arial Narrow" w:eastAsia="Calibri" w:hAnsi="Arial Narrow" w:cs="Times New Roman"/>
          <w:b/>
          <w:color w:val="002060"/>
          <w:sz w:val="36"/>
          <w:szCs w:val="36"/>
          <w:lang w:eastAsia="en-US"/>
        </w:rPr>
        <w:t>anomalies congénitales en France Métropolitaine </w:t>
      </w:r>
    </w:p>
    <w:p w14:paraId="1CBFF3A9" w14:textId="77777777" w:rsidR="006E5B11" w:rsidRPr="00152558" w:rsidRDefault="006E5B11" w:rsidP="006E5B11">
      <w:pPr>
        <w:shd w:val="clear" w:color="auto" w:fill="C6D9F1"/>
        <w:jc w:val="center"/>
        <w:rPr>
          <w:rFonts w:ascii="Arial Narrow" w:hAnsi="Arial Narrow" w:cs="Tahoma"/>
          <w:b/>
          <w:color w:val="002060"/>
          <w:sz w:val="40"/>
          <w:szCs w:val="40"/>
        </w:rPr>
      </w:pPr>
    </w:p>
    <w:p w14:paraId="0AF34974" w14:textId="77777777" w:rsidR="006E5B11" w:rsidRPr="00152558" w:rsidRDefault="006E5B11" w:rsidP="006E5B11">
      <w:pPr>
        <w:shd w:val="clear" w:color="auto" w:fill="C6D9F1"/>
        <w:rPr>
          <w:rFonts w:ascii="Arial Narrow" w:hAnsi="Arial Narrow" w:cs="Tahoma"/>
          <w:b/>
          <w:color w:val="002060"/>
          <w:sz w:val="40"/>
          <w:szCs w:val="40"/>
        </w:rPr>
      </w:pPr>
    </w:p>
    <w:p w14:paraId="32559D51" w14:textId="77777777" w:rsidR="006E5B11" w:rsidRPr="00152558" w:rsidRDefault="006E5B11" w:rsidP="006E5B11">
      <w:pPr>
        <w:ind w:right="48"/>
        <w:jc w:val="center"/>
        <w:rPr>
          <w:rFonts w:ascii="Arial Narrow" w:hAnsi="Arial Narrow" w:cs="Tahoma"/>
          <w:b/>
          <w:bCs/>
          <w:smallCaps/>
          <w:color w:val="002060"/>
          <w:sz w:val="32"/>
          <w:szCs w:val="32"/>
        </w:rPr>
      </w:pPr>
    </w:p>
    <w:p w14:paraId="1980EC6B"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p>
    <w:p w14:paraId="01FA7CFF"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r w:rsidRPr="00152558">
        <w:rPr>
          <w:rFonts w:ascii="Arial Narrow" w:hAnsi="Arial Narrow" w:cs="Tahoma"/>
          <w:b/>
          <w:bCs/>
          <w:color w:val="002060"/>
          <w:sz w:val="32"/>
          <w:szCs w:val="32"/>
        </w:rPr>
        <w:t xml:space="preserve">Le dossier complet est à envoyer par courrier en 1 exemplaire, </w:t>
      </w:r>
    </w:p>
    <w:p w14:paraId="0199F7FD"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r w:rsidRPr="00152558">
        <w:rPr>
          <w:rFonts w:ascii="Arial Narrow" w:hAnsi="Arial Narrow" w:cs="Tahoma"/>
          <w:b/>
          <w:bCs/>
          <w:color w:val="002060"/>
          <w:sz w:val="32"/>
          <w:szCs w:val="32"/>
        </w:rPr>
        <w:t>+ 1 version sur support informatique (clé USB ou CD)</w:t>
      </w:r>
      <w:r w:rsidRPr="00152558">
        <w:rPr>
          <w:rFonts w:ascii="Arial Narrow" w:hAnsi="Arial Narrow" w:cs="Tahoma"/>
          <w:b/>
          <w:bCs/>
          <w:color w:val="002060"/>
          <w:sz w:val="32"/>
          <w:szCs w:val="32"/>
        </w:rPr>
        <w:br/>
        <w:t>à l’adresse suivante et au plus tard :</w:t>
      </w:r>
    </w:p>
    <w:p w14:paraId="0ACB64FB"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smallCaps/>
          <w:color w:val="002060"/>
          <w:sz w:val="32"/>
          <w:szCs w:val="32"/>
        </w:rPr>
      </w:pPr>
    </w:p>
    <w:p w14:paraId="37EDA0E8" w14:textId="21991AD3"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proofErr w:type="gramStart"/>
      <w:r w:rsidRPr="00BF5E45">
        <w:rPr>
          <w:rFonts w:ascii="Arial Narrow" w:hAnsi="Arial Narrow" w:cs="Tahoma"/>
          <w:b/>
          <w:bCs/>
          <w:color w:val="002060"/>
          <w:sz w:val="32"/>
          <w:szCs w:val="32"/>
        </w:rPr>
        <w:t>le</w:t>
      </w:r>
      <w:proofErr w:type="gramEnd"/>
      <w:r w:rsidRPr="00BF5E45">
        <w:rPr>
          <w:rFonts w:ascii="Arial Narrow" w:hAnsi="Arial Narrow" w:cs="Tahoma"/>
          <w:b/>
          <w:bCs/>
          <w:color w:val="002060"/>
          <w:sz w:val="32"/>
          <w:szCs w:val="32"/>
        </w:rPr>
        <w:t xml:space="preserve"> </w:t>
      </w:r>
      <w:r w:rsidR="00BF5E45" w:rsidRPr="00BF5E45">
        <w:rPr>
          <w:rFonts w:ascii="Arial Narrow" w:hAnsi="Arial Narrow" w:cs="Tahoma"/>
          <w:b/>
          <w:bCs/>
          <w:color w:val="002060"/>
          <w:sz w:val="32"/>
          <w:szCs w:val="32"/>
        </w:rPr>
        <w:t>14</w:t>
      </w:r>
      <w:r w:rsidR="00BF5E45">
        <w:rPr>
          <w:rFonts w:ascii="Arial Narrow" w:hAnsi="Arial Narrow" w:cs="Tahoma"/>
          <w:b/>
          <w:bCs/>
          <w:color w:val="002060"/>
          <w:sz w:val="32"/>
          <w:szCs w:val="32"/>
        </w:rPr>
        <w:t xml:space="preserve"> octobre 2020</w:t>
      </w:r>
      <w:r w:rsidRPr="00152558">
        <w:rPr>
          <w:rFonts w:ascii="Arial Narrow" w:hAnsi="Arial Narrow" w:cs="Tahoma"/>
          <w:b/>
          <w:bCs/>
          <w:color w:val="002060"/>
          <w:sz w:val="32"/>
          <w:szCs w:val="32"/>
        </w:rPr>
        <w:t xml:space="preserve"> – 17h00</w:t>
      </w:r>
    </w:p>
    <w:p w14:paraId="3242C60C"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color w:val="002060"/>
          <w:sz w:val="28"/>
          <w:szCs w:val="28"/>
        </w:rPr>
      </w:pPr>
    </w:p>
    <w:p w14:paraId="46B47747"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color w:val="002060"/>
          <w:sz w:val="32"/>
          <w:szCs w:val="32"/>
        </w:rPr>
      </w:pPr>
      <w:r w:rsidRPr="00152558">
        <w:rPr>
          <w:rFonts w:ascii="Arial Narrow" w:hAnsi="Arial Narrow" w:cs="Arial Narrow"/>
          <w:b/>
          <w:color w:val="002060"/>
          <w:spacing w:val="-2"/>
          <w:sz w:val="32"/>
          <w:szCs w:val="32"/>
        </w:rPr>
        <w:t>Santé pub</w:t>
      </w:r>
      <w:bookmarkStart w:id="0" w:name="_GoBack"/>
      <w:bookmarkEnd w:id="0"/>
      <w:r w:rsidRPr="00152558">
        <w:rPr>
          <w:rFonts w:ascii="Arial Narrow" w:hAnsi="Arial Narrow" w:cs="Arial Narrow"/>
          <w:b/>
          <w:color w:val="002060"/>
          <w:spacing w:val="-2"/>
          <w:sz w:val="32"/>
          <w:szCs w:val="32"/>
        </w:rPr>
        <w:t>lique France</w:t>
      </w:r>
    </w:p>
    <w:p w14:paraId="1450AC1F"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Direction des maladies non Transmissibles et Traumatismes</w:t>
      </w:r>
    </w:p>
    <w:p w14:paraId="75E7E61E"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A l’attention du Docteur Anne GALLAY</w:t>
      </w:r>
    </w:p>
    <w:p w14:paraId="5C740A54" w14:textId="4F284474"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 xml:space="preserve">Réponse à l'AAP </w:t>
      </w:r>
      <w:r w:rsidR="00533232" w:rsidRPr="00AF4A1E">
        <w:rPr>
          <w:rFonts w:ascii="Arial Narrow" w:hAnsi="Arial Narrow" w:cs="Tahoma"/>
          <w:color w:val="002060"/>
          <w:sz w:val="26"/>
          <w:szCs w:val="26"/>
        </w:rPr>
        <w:t>n°</w:t>
      </w:r>
      <w:r w:rsidR="00AF4A1E" w:rsidRPr="00AF4A1E">
        <w:rPr>
          <w:rFonts w:ascii="Arial Narrow" w:hAnsi="Arial Narrow" w:cs="Tahoma"/>
          <w:color w:val="002060"/>
          <w:sz w:val="26"/>
          <w:szCs w:val="26"/>
        </w:rPr>
        <w:t xml:space="preserve"> </w:t>
      </w:r>
      <w:r w:rsidR="00533232" w:rsidRPr="00AF4A1E">
        <w:rPr>
          <w:rFonts w:ascii="Arial Narrow" w:hAnsi="Arial Narrow" w:cs="Tahoma"/>
          <w:color w:val="002060"/>
          <w:sz w:val="26"/>
          <w:szCs w:val="26"/>
        </w:rPr>
        <w:t>20DMNP051-0</w:t>
      </w:r>
    </w:p>
    <w:p w14:paraId="6ABD150D"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12, rue du Val d’</w:t>
      </w:r>
      <w:proofErr w:type="spellStart"/>
      <w:r w:rsidRPr="00152558">
        <w:rPr>
          <w:rFonts w:ascii="Arial Narrow" w:hAnsi="Arial Narrow" w:cs="Tahoma"/>
          <w:color w:val="002060"/>
          <w:sz w:val="26"/>
          <w:szCs w:val="26"/>
        </w:rPr>
        <w:t>Osne</w:t>
      </w:r>
      <w:proofErr w:type="spellEnd"/>
    </w:p>
    <w:p w14:paraId="72DD7A12"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94415 Saint-Maurice Cedex</w:t>
      </w:r>
    </w:p>
    <w:p w14:paraId="35A10963"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p>
    <w:p w14:paraId="7DF1F6C0" w14:textId="427BB2B3"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bCs/>
          <w:color w:val="002060"/>
          <w:sz w:val="24"/>
          <w:szCs w:val="24"/>
        </w:rPr>
      </w:pPr>
      <w:r w:rsidRPr="00152558">
        <w:rPr>
          <w:rFonts w:ascii="Arial Narrow" w:hAnsi="Arial Narrow" w:cs="Tahoma"/>
          <w:b/>
          <w:bCs/>
          <w:color w:val="002060"/>
          <w:sz w:val="24"/>
          <w:szCs w:val="24"/>
        </w:rPr>
        <w:t xml:space="preserve">@ : </w:t>
      </w:r>
      <w:hyperlink r:id="rId8" w:history="1">
        <w:r w:rsidR="00490A11" w:rsidRPr="00C419A0">
          <w:rPr>
            <w:rFonts w:ascii="Arial Narrow" w:hAnsi="Arial Narrow" w:cs="Tahoma"/>
            <w:bCs/>
            <w:color w:val="002060"/>
            <w:sz w:val="24"/>
            <w:szCs w:val="24"/>
          </w:rPr>
          <w:t>AP-Reg-Anomalies-Congenitales@santepubliquefrance.fr</w:t>
        </w:r>
      </w:hyperlink>
    </w:p>
    <w:p w14:paraId="46941125"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bCs/>
          <w:color w:val="002060"/>
          <w:sz w:val="24"/>
          <w:szCs w:val="24"/>
        </w:rPr>
      </w:pPr>
    </w:p>
    <w:p w14:paraId="396299C6"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Cs/>
          <w:color w:val="002060"/>
          <w:sz w:val="24"/>
          <w:szCs w:val="24"/>
        </w:rPr>
      </w:pPr>
      <w:r w:rsidRPr="00152558">
        <w:rPr>
          <w:rFonts w:ascii="Arial Narrow" w:hAnsi="Arial Narrow" w:cs="Tahoma"/>
          <w:bCs/>
          <w:color w:val="002060"/>
          <w:sz w:val="24"/>
          <w:szCs w:val="24"/>
        </w:rPr>
        <w:t>Toute demande d’information devra être adressée à l’adresse mail ci-dessus.</w:t>
      </w:r>
    </w:p>
    <w:p w14:paraId="16B218E6"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rPr>
          <w:rFonts w:ascii="Arial Narrow" w:hAnsi="Arial Narrow" w:cs="Tahoma"/>
          <w:color w:val="002060"/>
          <w:sz w:val="24"/>
          <w:szCs w:val="24"/>
        </w:rPr>
      </w:pPr>
    </w:p>
    <w:p w14:paraId="4971EC79" w14:textId="77777777" w:rsidR="006E5B11" w:rsidRDefault="006E5B11">
      <w:pPr>
        <w:autoSpaceDE/>
        <w:autoSpaceDN/>
        <w:rPr>
          <w:rFonts w:ascii="Arial Narrow" w:hAnsi="Arial Narrow" w:cs="Tahoma"/>
          <w:b/>
          <w:bCs/>
          <w:caps/>
          <w:color w:val="002060"/>
          <w:sz w:val="32"/>
          <w:szCs w:val="32"/>
        </w:rPr>
      </w:pPr>
      <w:r>
        <w:rPr>
          <w:rFonts w:ascii="Arial Narrow" w:hAnsi="Arial Narrow" w:cs="Tahoma"/>
          <w:caps/>
          <w:color w:val="002060"/>
          <w:sz w:val="32"/>
          <w:szCs w:val="32"/>
        </w:rPr>
        <w:br w:type="page"/>
      </w:r>
    </w:p>
    <w:p w14:paraId="667CD460" w14:textId="77777777" w:rsidR="007624F0" w:rsidRPr="00FF2AE6" w:rsidRDefault="006E5B11" w:rsidP="00394BE0">
      <w:pPr>
        <w:pStyle w:val="Titre1"/>
        <w:numPr>
          <w:ilvl w:val="0"/>
          <w:numId w:val="9"/>
        </w:numPr>
        <w:ind w:left="426" w:hanging="426"/>
        <w:rPr>
          <w:rFonts w:ascii="Arial Narrow" w:hAnsi="Arial Narrow" w:cs="Tahoma"/>
          <w:caps/>
          <w:color w:val="002060"/>
          <w:sz w:val="32"/>
          <w:szCs w:val="32"/>
        </w:rPr>
      </w:pPr>
      <w:r w:rsidRPr="006E5B11">
        <w:rPr>
          <w:rFonts w:ascii="Arial Narrow" w:hAnsi="Arial Narrow" w:cs="Tahoma"/>
          <w:caps/>
          <w:color w:val="002060"/>
          <w:sz w:val="32"/>
          <w:szCs w:val="32"/>
        </w:rPr>
        <w:lastRenderedPageBreak/>
        <w:t>RENSEIGNEMENTS ADMINISTRATIFS</w:t>
      </w:r>
    </w:p>
    <w:p w14:paraId="5DEC644E" w14:textId="77777777" w:rsidR="007624F0" w:rsidRPr="00FF2AE6" w:rsidRDefault="007624F0" w:rsidP="007624F0">
      <w:pPr>
        <w:rPr>
          <w:rFonts w:ascii="Arial Narrow" w:hAnsi="Arial Narrow"/>
          <w:color w:val="002060"/>
        </w:rPr>
      </w:pPr>
    </w:p>
    <w:p w14:paraId="50D0E0B9" w14:textId="77777777" w:rsidR="00A502F6" w:rsidRDefault="00A502F6" w:rsidP="009A453D">
      <w:pPr>
        <w:autoSpaceDE/>
        <w:autoSpaceDN/>
        <w:ind w:left="426"/>
        <w:rPr>
          <w:rFonts w:ascii="Arial Narrow" w:eastAsia="Arial Unicode MS" w:hAnsi="Arial Narrow"/>
          <w:color w:val="002060"/>
          <w:sz w:val="22"/>
          <w:szCs w:val="22"/>
        </w:rPr>
      </w:pPr>
      <w:r w:rsidRPr="00FF2AE6">
        <w:rPr>
          <w:rFonts w:ascii="Arial Narrow" w:eastAsia="Arial Unicode MS" w:hAnsi="Arial Narrow"/>
          <w:color w:val="002060"/>
          <w:sz w:val="22"/>
          <w:szCs w:val="22"/>
        </w:rPr>
        <w:t>Cette partie du dossier devra inclure les éléments suivants :</w:t>
      </w:r>
    </w:p>
    <w:p w14:paraId="7F042C4F" w14:textId="77777777" w:rsidR="00E2612E" w:rsidRPr="00FF2AE6" w:rsidRDefault="00E2612E" w:rsidP="009A453D">
      <w:pPr>
        <w:autoSpaceDE/>
        <w:autoSpaceDN/>
        <w:ind w:left="426"/>
        <w:rPr>
          <w:rFonts w:ascii="Arial Narrow" w:eastAsia="Arial Unicode MS" w:hAnsi="Arial Narrow"/>
          <w:color w:val="002060"/>
          <w:sz w:val="22"/>
          <w:szCs w:val="22"/>
        </w:rPr>
      </w:pPr>
    </w:p>
    <w:p w14:paraId="47C7477D" w14:textId="562AF9AF" w:rsidR="009A453D" w:rsidRPr="006E5B11" w:rsidRDefault="003D4525" w:rsidP="006E5B11">
      <w:pPr>
        <w:pStyle w:val="Paragraphedeliste"/>
        <w:numPr>
          <w:ilvl w:val="0"/>
          <w:numId w:val="5"/>
        </w:numPr>
        <w:rPr>
          <w:rFonts w:ascii="Arial Narrow" w:eastAsia="Arial Unicode MS" w:hAnsi="Arial Narrow"/>
          <w:b/>
          <w:color w:val="002060"/>
          <w:sz w:val="22"/>
          <w:szCs w:val="22"/>
        </w:rPr>
      </w:pPr>
      <w:r>
        <w:rPr>
          <w:rFonts w:ascii="Arial Narrow" w:eastAsia="Arial Unicode MS" w:hAnsi="Arial Narrow"/>
          <w:b/>
          <w:color w:val="002060"/>
          <w:sz w:val="22"/>
          <w:szCs w:val="22"/>
        </w:rPr>
        <w:t>Lettre d’intention</w:t>
      </w:r>
    </w:p>
    <w:p w14:paraId="430E6173" w14:textId="77777777" w:rsidR="00956380" w:rsidRDefault="00956380" w:rsidP="009A453D">
      <w:pPr>
        <w:autoSpaceDE/>
        <w:autoSpaceDN/>
        <w:ind w:left="420"/>
        <w:jc w:val="both"/>
        <w:rPr>
          <w:rFonts w:ascii="Arial Narrow" w:eastAsia="Arial Unicode MS" w:hAnsi="Arial Narrow"/>
          <w:color w:val="002060"/>
          <w:sz w:val="22"/>
          <w:szCs w:val="22"/>
        </w:rPr>
      </w:pPr>
    </w:p>
    <w:p w14:paraId="19BD46DB" w14:textId="721A9623" w:rsidR="007624F0" w:rsidRPr="00FF2AE6" w:rsidRDefault="003D4525" w:rsidP="009A453D">
      <w:pPr>
        <w:autoSpaceDE/>
        <w:autoSpaceDN/>
        <w:ind w:left="420"/>
        <w:jc w:val="both"/>
        <w:rPr>
          <w:rFonts w:ascii="Arial Narrow" w:eastAsia="Arial Unicode MS" w:hAnsi="Arial Narrow"/>
          <w:color w:val="002060"/>
          <w:sz w:val="22"/>
          <w:szCs w:val="22"/>
        </w:rPr>
      </w:pPr>
      <w:r>
        <w:rPr>
          <w:rFonts w:ascii="Arial Narrow" w:eastAsia="Arial Unicode MS" w:hAnsi="Arial Narrow"/>
          <w:color w:val="002060"/>
          <w:sz w:val="22"/>
          <w:szCs w:val="22"/>
        </w:rPr>
        <w:t>La lettre d’intention formalise</w:t>
      </w:r>
      <w:r w:rsidR="009A453D" w:rsidRPr="00FF2AE6">
        <w:rPr>
          <w:rFonts w:ascii="Arial Narrow" w:eastAsia="Arial Unicode MS" w:hAnsi="Arial Narrow"/>
          <w:color w:val="002060"/>
          <w:sz w:val="22"/>
          <w:szCs w:val="22"/>
        </w:rPr>
        <w:t xml:space="preserve"> la candidature </w:t>
      </w:r>
      <w:r w:rsidR="00956380">
        <w:rPr>
          <w:rFonts w:ascii="Arial Narrow" w:eastAsia="Arial Unicode MS" w:hAnsi="Arial Narrow"/>
          <w:color w:val="002060"/>
          <w:sz w:val="22"/>
          <w:szCs w:val="22"/>
        </w:rPr>
        <w:t>à la mise en œuvre d’un nouveau registre d’anomalies congénitales en France Métropolitaine</w:t>
      </w:r>
    </w:p>
    <w:p w14:paraId="0D53FD61" w14:textId="77777777" w:rsidR="009A453D" w:rsidRPr="00FF2AE6" w:rsidRDefault="009A453D" w:rsidP="009A453D">
      <w:pPr>
        <w:autoSpaceDE/>
        <w:autoSpaceDN/>
        <w:jc w:val="both"/>
        <w:rPr>
          <w:rFonts w:ascii="Arial Narrow" w:eastAsia="Arial Unicode MS" w:hAnsi="Arial Narrow"/>
          <w:color w:val="002060"/>
          <w:sz w:val="22"/>
          <w:szCs w:val="22"/>
          <w:u w:val="single"/>
        </w:rPr>
      </w:pPr>
    </w:p>
    <w:p w14:paraId="6A2C2018" w14:textId="77777777" w:rsidR="006E5B11" w:rsidRPr="006E5B11" w:rsidRDefault="006E5B11" w:rsidP="006E5B11">
      <w:pPr>
        <w:pStyle w:val="Paragraphedeliste"/>
        <w:numPr>
          <w:ilvl w:val="0"/>
          <w:numId w:val="5"/>
        </w:numPr>
        <w:rPr>
          <w:rFonts w:ascii="Arial Narrow" w:eastAsia="Arial Unicode MS" w:hAnsi="Arial Narrow"/>
          <w:b/>
          <w:color w:val="002060"/>
          <w:sz w:val="22"/>
          <w:szCs w:val="22"/>
        </w:rPr>
      </w:pPr>
      <w:r w:rsidRPr="006E5B11">
        <w:rPr>
          <w:rFonts w:ascii="Arial Narrow" w:eastAsia="Arial Unicode MS" w:hAnsi="Arial Narrow"/>
          <w:b/>
          <w:color w:val="002060"/>
          <w:sz w:val="22"/>
          <w:szCs w:val="22"/>
        </w:rPr>
        <w:t>Lieu d’implantation du registre actuel ou à venir</w:t>
      </w:r>
    </w:p>
    <w:p w14:paraId="39D818DA" w14:textId="77777777" w:rsidR="009A453D" w:rsidRPr="00FF2AE6" w:rsidRDefault="009A453D" w:rsidP="006E5B11">
      <w:pPr>
        <w:autoSpaceDE/>
        <w:autoSpaceDN/>
        <w:ind w:left="780"/>
        <w:jc w:val="both"/>
        <w:rPr>
          <w:rFonts w:ascii="Arial Narrow" w:eastAsia="Arial Unicode MS" w:hAnsi="Arial Narrow"/>
          <w:b/>
          <w:color w:val="002060"/>
          <w:sz w:val="22"/>
          <w:szCs w:val="22"/>
        </w:rPr>
      </w:pPr>
    </w:p>
    <w:p w14:paraId="323E3EC2"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Intitulé du registre</w:t>
      </w:r>
    </w:p>
    <w:p w14:paraId="18FA70F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 xml:space="preserve">Année de création : </w:t>
      </w:r>
    </w:p>
    <w:p w14:paraId="75DC59C4" w14:textId="5FDC47C6" w:rsidR="00682CF1" w:rsidRDefault="00682CF1" w:rsidP="006E5B11">
      <w:pPr>
        <w:adjustRightInd w:val="0"/>
        <w:spacing w:before="120"/>
        <w:rPr>
          <w:rFonts w:ascii="Arial Narrow" w:eastAsia="Arial Unicode MS" w:hAnsi="Arial Narrow"/>
          <w:color w:val="002060"/>
          <w:sz w:val="22"/>
          <w:szCs w:val="22"/>
        </w:rPr>
      </w:pPr>
      <w:r>
        <w:rPr>
          <w:rFonts w:ascii="Arial Narrow" w:eastAsia="Arial Unicode MS" w:hAnsi="Arial Narrow"/>
          <w:color w:val="002060"/>
          <w:sz w:val="22"/>
          <w:szCs w:val="22"/>
        </w:rPr>
        <w:t>Justificatif de la conformité du traitement de données à la loi informatique et libertés et au RGPD :</w:t>
      </w:r>
    </w:p>
    <w:p w14:paraId="7759A970" w14:textId="1DE19343" w:rsidR="006E5B11" w:rsidRPr="003C7008" w:rsidRDefault="006E5B11" w:rsidP="003C7008">
      <w:pPr>
        <w:pStyle w:val="Paragraphedeliste"/>
        <w:numPr>
          <w:ilvl w:val="0"/>
          <w:numId w:val="25"/>
        </w:numPr>
        <w:adjustRightInd w:val="0"/>
        <w:spacing w:before="120"/>
        <w:rPr>
          <w:rFonts w:ascii="Arial Narrow" w:eastAsia="Arial Unicode MS" w:hAnsi="Arial Narrow"/>
          <w:color w:val="002060"/>
          <w:sz w:val="22"/>
          <w:szCs w:val="22"/>
        </w:rPr>
      </w:pPr>
      <w:r w:rsidRPr="003C7008">
        <w:rPr>
          <w:rFonts w:ascii="Arial Narrow" w:eastAsia="Arial Unicode MS" w:hAnsi="Arial Narrow"/>
          <w:color w:val="002060"/>
          <w:sz w:val="22"/>
          <w:szCs w:val="22"/>
        </w:rPr>
        <w:t>Date et n° de l’autorisation initiale de la CNIL (joindre une copie du document) :</w:t>
      </w:r>
    </w:p>
    <w:p w14:paraId="45C61B88" w14:textId="2C17DFBA" w:rsidR="006E5B11" w:rsidRPr="003C7008" w:rsidRDefault="006E5B11" w:rsidP="003C7008">
      <w:pPr>
        <w:pStyle w:val="Paragraphedeliste"/>
        <w:numPr>
          <w:ilvl w:val="0"/>
          <w:numId w:val="25"/>
        </w:numPr>
        <w:adjustRightInd w:val="0"/>
        <w:spacing w:before="120"/>
        <w:rPr>
          <w:rFonts w:ascii="Arial Narrow" w:eastAsia="Arial Unicode MS" w:hAnsi="Arial Narrow"/>
          <w:color w:val="002060"/>
          <w:sz w:val="22"/>
          <w:szCs w:val="22"/>
        </w:rPr>
      </w:pPr>
      <w:r w:rsidRPr="003C7008">
        <w:rPr>
          <w:rFonts w:ascii="Arial Narrow" w:eastAsia="Arial Unicode MS" w:hAnsi="Arial Narrow"/>
          <w:color w:val="002060"/>
          <w:sz w:val="22"/>
          <w:szCs w:val="22"/>
        </w:rPr>
        <w:t>Date d</w:t>
      </w:r>
      <w:r w:rsidR="00ED51F5" w:rsidRPr="003C7008">
        <w:rPr>
          <w:rFonts w:ascii="Arial Narrow" w:eastAsia="Arial Unicode MS" w:hAnsi="Arial Narrow"/>
          <w:color w:val="002060"/>
          <w:sz w:val="22"/>
          <w:szCs w:val="22"/>
        </w:rPr>
        <w:t xml:space="preserve">e la dernière modification de l’autorisation </w:t>
      </w:r>
      <w:r w:rsidRPr="003C7008">
        <w:rPr>
          <w:rFonts w:ascii="Arial Narrow" w:eastAsia="Arial Unicode MS" w:hAnsi="Arial Narrow"/>
          <w:color w:val="002060"/>
          <w:sz w:val="22"/>
          <w:szCs w:val="22"/>
        </w:rPr>
        <w:t xml:space="preserve">CNIL : </w:t>
      </w:r>
    </w:p>
    <w:p w14:paraId="5C1B1555" w14:textId="5AF9851C" w:rsidR="006E5B11" w:rsidRPr="003C7008" w:rsidRDefault="00682CF1" w:rsidP="003C7008">
      <w:pPr>
        <w:pStyle w:val="Paragraphedeliste"/>
        <w:numPr>
          <w:ilvl w:val="0"/>
          <w:numId w:val="25"/>
        </w:numPr>
        <w:adjustRightInd w:val="0"/>
        <w:spacing w:before="120"/>
        <w:rPr>
          <w:rFonts w:ascii="Arial Narrow" w:eastAsia="Arial Unicode MS" w:hAnsi="Arial Narrow"/>
          <w:color w:val="002060"/>
          <w:sz w:val="22"/>
          <w:szCs w:val="22"/>
        </w:rPr>
      </w:pPr>
      <w:r>
        <w:rPr>
          <w:rFonts w:ascii="Arial Narrow" w:eastAsia="Arial Unicode MS" w:hAnsi="Arial Narrow"/>
          <w:color w:val="002060"/>
          <w:sz w:val="22"/>
          <w:szCs w:val="22"/>
        </w:rPr>
        <w:t xml:space="preserve">Tout </w:t>
      </w:r>
      <w:r w:rsidR="0066616C">
        <w:rPr>
          <w:rFonts w:ascii="Arial Narrow" w:eastAsia="Arial Unicode MS" w:hAnsi="Arial Narrow"/>
          <w:color w:val="002060"/>
          <w:sz w:val="22"/>
          <w:szCs w:val="22"/>
        </w:rPr>
        <w:t>élément</w:t>
      </w:r>
      <w:r>
        <w:rPr>
          <w:rFonts w:ascii="Arial Narrow" w:eastAsia="Arial Unicode MS" w:hAnsi="Arial Narrow"/>
          <w:color w:val="002060"/>
          <w:sz w:val="22"/>
          <w:szCs w:val="22"/>
        </w:rPr>
        <w:t xml:space="preserve"> permettant d’attester </w:t>
      </w:r>
      <w:r w:rsidR="006E5B11" w:rsidRPr="003C7008">
        <w:rPr>
          <w:rFonts w:ascii="Arial Narrow" w:eastAsia="Arial Unicode MS" w:hAnsi="Arial Narrow"/>
          <w:color w:val="002060"/>
          <w:sz w:val="22"/>
          <w:szCs w:val="22"/>
        </w:rPr>
        <w:t xml:space="preserve">la </w:t>
      </w:r>
      <w:r>
        <w:rPr>
          <w:rFonts w:ascii="Arial Narrow" w:eastAsia="Arial Unicode MS" w:hAnsi="Arial Narrow"/>
          <w:color w:val="002060"/>
          <w:sz w:val="22"/>
          <w:szCs w:val="22"/>
        </w:rPr>
        <w:t xml:space="preserve">démarche de </w:t>
      </w:r>
      <w:r w:rsidR="006E5B11" w:rsidRPr="003C7008">
        <w:rPr>
          <w:rFonts w:ascii="Arial Narrow" w:eastAsia="Arial Unicode MS" w:hAnsi="Arial Narrow"/>
          <w:color w:val="002060"/>
          <w:sz w:val="22"/>
          <w:szCs w:val="22"/>
        </w:rPr>
        <w:t>mise en conformité aux dispositions du RGPD et de la Loi Informatique et liberté</w:t>
      </w:r>
      <w:r w:rsidR="00ED51F5" w:rsidRPr="003C7008">
        <w:rPr>
          <w:rFonts w:ascii="Arial Narrow" w:eastAsia="Arial Unicode MS" w:hAnsi="Arial Narrow"/>
          <w:color w:val="002060"/>
          <w:sz w:val="22"/>
          <w:szCs w:val="22"/>
        </w:rPr>
        <w:t>s</w:t>
      </w:r>
      <w:r w:rsidR="006E5B11" w:rsidRPr="003C7008">
        <w:rPr>
          <w:rFonts w:ascii="Arial Narrow" w:eastAsia="Arial Unicode MS" w:hAnsi="Arial Narrow"/>
          <w:color w:val="002060"/>
          <w:sz w:val="22"/>
          <w:szCs w:val="22"/>
        </w:rPr>
        <w:t xml:space="preserve"> modifiée : </w:t>
      </w:r>
      <w:r>
        <w:rPr>
          <w:rFonts w:ascii="Arial Narrow" w:eastAsia="Arial Unicode MS" w:hAnsi="Arial Narrow"/>
          <w:color w:val="002060"/>
          <w:sz w:val="22"/>
          <w:szCs w:val="22"/>
        </w:rPr>
        <w:t>ex : Analyse d’impact sur la protection des données</w:t>
      </w:r>
    </w:p>
    <w:p w14:paraId="160E516C"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Année de première qualification si évaluation précédente par le Comité national des registres (CNR) ou de première évaluation (CER) :</w:t>
      </w:r>
    </w:p>
    <w:p w14:paraId="3E56532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Année de dernière qualification (CNR) ou évaluation (CER):</w:t>
      </w:r>
    </w:p>
    <w:p w14:paraId="10C104D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 xml:space="preserve">Note de la dernière évaluation par le CER, le cas échéant : </w:t>
      </w:r>
    </w:p>
    <w:p w14:paraId="57E387BE" w14:textId="77777777" w:rsidR="009A453D" w:rsidRPr="00FF2AE6" w:rsidRDefault="009A453D" w:rsidP="009A453D">
      <w:pPr>
        <w:autoSpaceDE/>
        <w:autoSpaceDN/>
        <w:ind w:left="420"/>
        <w:jc w:val="both"/>
        <w:rPr>
          <w:rFonts w:ascii="Arial Narrow" w:eastAsia="Arial Unicode MS" w:hAnsi="Arial Narrow"/>
          <w:color w:val="002060"/>
          <w:sz w:val="22"/>
          <w:szCs w:val="22"/>
        </w:rPr>
      </w:pPr>
    </w:p>
    <w:p w14:paraId="4EDB637B" w14:textId="77777777" w:rsidR="009A453D" w:rsidRPr="00FF2AE6" w:rsidRDefault="009A453D" w:rsidP="009A453D">
      <w:pPr>
        <w:autoSpaceDE/>
        <w:autoSpaceDN/>
        <w:ind w:left="420"/>
        <w:jc w:val="both"/>
        <w:rPr>
          <w:rFonts w:ascii="Arial Narrow" w:eastAsia="Arial Unicode MS" w:hAnsi="Arial Narrow"/>
          <w:color w:val="002060"/>
          <w:sz w:val="22"/>
          <w:szCs w:val="22"/>
        </w:rPr>
      </w:pPr>
    </w:p>
    <w:p w14:paraId="51844F42" w14:textId="77777777" w:rsidR="00F10EED" w:rsidRDefault="00F10EED" w:rsidP="00F10EED">
      <w:pPr>
        <w:numPr>
          <w:ilvl w:val="0"/>
          <w:numId w:val="5"/>
        </w:numPr>
        <w:autoSpaceDE/>
        <w:autoSpaceDN/>
        <w:jc w:val="both"/>
        <w:rPr>
          <w:rFonts w:ascii="Calibri" w:hAnsi="Calibri" w:cs="Calibri"/>
          <w:b/>
          <w:bCs/>
          <w:u w:val="single"/>
        </w:rPr>
      </w:pPr>
      <w:r w:rsidRPr="00F10EED">
        <w:rPr>
          <w:rFonts w:ascii="Arial Narrow" w:eastAsia="Arial Unicode MS" w:hAnsi="Arial Narrow"/>
          <w:b/>
          <w:color w:val="002060"/>
          <w:sz w:val="22"/>
          <w:szCs w:val="22"/>
        </w:rPr>
        <w:t>Identité du Porteur de projet</w:t>
      </w:r>
      <w:r w:rsidRPr="00630145">
        <w:rPr>
          <w:rFonts w:ascii="Calibri" w:hAnsi="Calibri" w:cs="Calibri"/>
          <w:b/>
          <w:bCs/>
          <w:u w:val="single"/>
        </w:rPr>
        <w:t xml:space="preserve"> </w:t>
      </w:r>
    </w:p>
    <w:p w14:paraId="5BE16E31" w14:textId="77777777" w:rsidR="00F10EED" w:rsidRDefault="00F10EED" w:rsidP="00F10EED">
      <w:pPr>
        <w:autoSpaceDE/>
        <w:autoSpaceDN/>
        <w:ind w:left="780"/>
        <w:jc w:val="both"/>
        <w:rPr>
          <w:rFonts w:ascii="Calibri" w:hAnsi="Calibri" w:cs="Calibri"/>
          <w:b/>
          <w:bCs/>
          <w:u w:val="single"/>
        </w:rPr>
      </w:pPr>
    </w:p>
    <w:p w14:paraId="724D381F"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Nom-Prénom</w:t>
      </w:r>
    </w:p>
    <w:p w14:paraId="176EF3CD"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Statut et fonction</w:t>
      </w:r>
    </w:p>
    <w:p w14:paraId="168BC0BD"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Adresse : </w:t>
      </w:r>
    </w:p>
    <w:p w14:paraId="0A6DCE28" w14:textId="77777777" w:rsid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Téléphone </w:t>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t>Courriel</w:t>
      </w:r>
    </w:p>
    <w:p w14:paraId="318A908D" w14:textId="77777777" w:rsidR="0052098C" w:rsidRPr="00F10EED" w:rsidRDefault="0052098C" w:rsidP="00F10EED">
      <w:pPr>
        <w:adjustRightInd w:val="0"/>
        <w:spacing w:before="120"/>
        <w:rPr>
          <w:rFonts w:ascii="Arial Narrow" w:eastAsia="Arial Unicode MS" w:hAnsi="Arial Narrow"/>
          <w:color w:val="002060"/>
          <w:sz w:val="22"/>
          <w:szCs w:val="22"/>
        </w:rPr>
      </w:pPr>
    </w:p>
    <w:p w14:paraId="2BD837A8" w14:textId="77777777" w:rsidR="0052098C" w:rsidRPr="00BF5E45" w:rsidRDefault="0052098C" w:rsidP="0052098C">
      <w:pPr>
        <w:autoSpaceDE/>
        <w:autoSpaceDN/>
        <w:jc w:val="both"/>
        <w:rPr>
          <w:rFonts w:ascii="Arial Narrow" w:eastAsia="Arial Unicode MS" w:hAnsi="Arial Narrow"/>
          <w:color w:val="002060"/>
          <w:sz w:val="22"/>
          <w:szCs w:val="22"/>
        </w:rPr>
      </w:pPr>
      <w:r w:rsidRPr="00BF5E45">
        <w:rPr>
          <w:rFonts w:ascii="Arial Narrow" w:eastAsia="Arial Unicode MS" w:hAnsi="Arial Narrow"/>
          <w:color w:val="002060"/>
          <w:sz w:val="22"/>
          <w:szCs w:val="22"/>
        </w:rPr>
        <w:t>Joindre, en annexe, CV</w:t>
      </w:r>
      <w:r w:rsidR="006A74FE" w:rsidRPr="00BF5E45">
        <w:rPr>
          <w:rFonts w:ascii="Arial Narrow" w:eastAsia="Arial Unicode MS" w:hAnsi="Arial Narrow"/>
          <w:color w:val="002060"/>
          <w:sz w:val="22"/>
          <w:szCs w:val="22"/>
        </w:rPr>
        <w:t xml:space="preserve"> pour chaque membre de l’équipe</w:t>
      </w:r>
      <w:r w:rsidRPr="00BF5E45">
        <w:rPr>
          <w:rFonts w:ascii="Arial Narrow" w:eastAsia="Arial Unicode MS" w:hAnsi="Arial Narrow"/>
          <w:color w:val="002060"/>
          <w:sz w:val="22"/>
          <w:szCs w:val="22"/>
        </w:rPr>
        <w:t xml:space="preserve"> et liste des 5 meilleures publications dans la thématique d’intérêt, déclaration d’intérêt</w:t>
      </w:r>
    </w:p>
    <w:p w14:paraId="20DBF7FB" w14:textId="77777777" w:rsidR="00F10EED" w:rsidRPr="00BF5E45" w:rsidRDefault="00F10EED" w:rsidP="00F10EED">
      <w:pPr>
        <w:adjustRightInd w:val="0"/>
        <w:spacing w:before="120"/>
        <w:rPr>
          <w:rFonts w:ascii="Calibri" w:hAnsi="Calibri" w:cs="Calibri"/>
          <w:bCs/>
        </w:rPr>
      </w:pPr>
    </w:p>
    <w:p w14:paraId="31C52AC1" w14:textId="77777777" w:rsidR="00F10EED" w:rsidRPr="00BF5E45" w:rsidRDefault="00F10EED" w:rsidP="00F10EED">
      <w:pPr>
        <w:numPr>
          <w:ilvl w:val="0"/>
          <w:numId w:val="5"/>
        </w:numPr>
        <w:autoSpaceDE/>
        <w:autoSpaceDN/>
        <w:jc w:val="both"/>
        <w:rPr>
          <w:rFonts w:ascii="Arial Narrow" w:eastAsia="Arial Unicode MS" w:hAnsi="Arial Narrow"/>
          <w:b/>
          <w:color w:val="002060"/>
          <w:sz w:val="22"/>
          <w:szCs w:val="22"/>
        </w:rPr>
      </w:pPr>
      <w:r w:rsidRPr="00BF5E45">
        <w:rPr>
          <w:rFonts w:ascii="Arial Narrow" w:eastAsia="Arial Unicode MS" w:hAnsi="Arial Narrow"/>
          <w:b/>
          <w:color w:val="002060"/>
          <w:sz w:val="22"/>
          <w:szCs w:val="22"/>
        </w:rPr>
        <w:t xml:space="preserve">Identité des responsables scientifiques et des principaux membres de l’équipe: </w:t>
      </w:r>
    </w:p>
    <w:p w14:paraId="74060E65" w14:textId="77777777" w:rsidR="00F10EED" w:rsidRPr="00F10EED" w:rsidRDefault="00F10EED" w:rsidP="00F10EED">
      <w:pPr>
        <w:pStyle w:val="Paragraphedeliste"/>
        <w:adjustRightInd w:val="0"/>
        <w:spacing w:before="120"/>
        <w:ind w:left="720"/>
        <w:contextualSpacing/>
        <w:rPr>
          <w:rFonts w:ascii="Arial Narrow" w:eastAsia="Arial Unicode MS" w:hAnsi="Arial Narrow"/>
          <w:color w:val="002060"/>
          <w:sz w:val="22"/>
          <w:szCs w:val="22"/>
        </w:rPr>
      </w:pPr>
      <w:r w:rsidRPr="00BF5E45">
        <w:rPr>
          <w:rFonts w:ascii="Arial Narrow" w:eastAsia="Arial Unicode MS" w:hAnsi="Arial Narrow"/>
          <w:color w:val="002060"/>
          <w:sz w:val="22"/>
          <w:szCs w:val="22"/>
        </w:rPr>
        <w:t>Joindre, en annexe, CV et liste des 5 meilleures publications dans la thématique d’intérêt, déclaration d’intérêt)</w:t>
      </w:r>
    </w:p>
    <w:p w14:paraId="27632231" w14:textId="77777777" w:rsidR="00F10EED" w:rsidRDefault="00F10EED" w:rsidP="00F10EED">
      <w:pPr>
        <w:adjustRightInd w:val="0"/>
        <w:spacing w:before="120"/>
        <w:jc w:val="center"/>
        <w:rPr>
          <w:rFonts w:ascii="Calibri" w:hAnsi="Calibri" w:cs="Calibri"/>
          <w:b/>
          <w:bCs/>
          <w:u w:val="single"/>
        </w:rPr>
      </w:pPr>
    </w:p>
    <w:p w14:paraId="2123820D" w14:textId="77777777" w:rsidR="00F10EED" w:rsidRPr="00F10EED"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Organisme de rattachement pour la convention de gestion :</w:t>
      </w:r>
    </w:p>
    <w:p w14:paraId="58FC52A2" w14:textId="77777777" w:rsidR="00F10EED" w:rsidRPr="00A42FA6" w:rsidRDefault="00F10EED" w:rsidP="00F10EED">
      <w:pPr>
        <w:adjustRightInd w:val="0"/>
        <w:spacing w:before="120"/>
        <w:rPr>
          <w:rFonts w:ascii="Calibri" w:hAnsi="Calibri" w:cs="Calibri"/>
        </w:rPr>
      </w:pPr>
    </w:p>
    <w:p w14:paraId="62FAFBD9" w14:textId="77777777" w:rsidR="00F10EED"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Identité du responsable administratif de l’établissement d’accueil</w:t>
      </w:r>
    </w:p>
    <w:p w14:paraId="519C9C5B" w14:textId="77777777" w:rsidR="0052098C" w:rsidRPr="00F10EED" w:rsidRDefault="0052098C" w:rsidP="0052098C">
      <w:pPr>
        <w:autoSpaceDE/>
        <w:autoSpaceDN/>
        <w:ind w:left="780"/>
        <w:jc w:val="both"/>
        <w:rPr>
          <w:rFonts w:ascii="Arial Narrow" w:eastAsia="Arial Unicode MS" w:hAnsi="Arial Narrow"/>
          <w:b/>
          <w:color w:val="002060"/>
          <w:sz w:val="22"/>
          <w:szCs w:val="22"/>
        </w:rPr>
      </w:pPr>
    </w:p>
    <w:p w14:paraId="002737D0" w14:textId="1DF6AA08" w:rsidR="00F10EED" w:rsidRPr="00F10EED" w:rsidRDefault="0052098C" w:rsidP="0052098C">
      <w:pPr>
        <w:autoSpaceDE/>
        <w:autoSpaceDN/>
        <w:ind w:left="420"/>
        <w:jc w:val="both"/>
        <w:rPr>
          <w:rFonts w:ascii="Arial Narrow" w:eastAsia="Arial Unicode MS" w:hAnsi="Arial Narrow"/>
          <w:color w:val="002060"/>
          <w:sz w:val="22"/>
          <w:szCs w:val="22"/>
        </w:rPr>
      </w:pPr>
      <w:r>
        <w:rPr>
          <w:rFonts w:ascii="Arial Narrow" w:eastAsia="Arial Unicode MS" w:hAnsi="Arial Narrow"/>
          <w:color w:val="002060"/>
          <w:sz w:val="22"/>
          <w:szCs w:val="22"/>
        </w:rPr>
        <w:t>P</w:t>
      </w:r>
      <w:r w:rsidR="00F10EED" w:rsidRPr="00F10EED">
        <w:rPr>
          <w:rFonts w:ascii="Arial Narrow" w:eastAsia="Arial Unicode MS" w:hAnsi="Arial Narrow"/>
          <w:color w:val="002060"/>
          <w:sz w:val="22"/>
          <w:szCs w:val="22"/>
        </w:rPr>
        <w:t>ersonnalité morale responsable de la gestion financière, si différent du responsable scientifique</w:t>
      </w:r>
    </w:p>
    <w:p w14:paraId="7B94D77D" w14:textId="77777777" w:rsidR="009A453D" w:rsidRDefault="009A453D" w:rsidP="007624F0">
      <w:pPr>
        <w:jc w:val="both"/>
        <w:rPr>
          <w:rFonts w:ascii="Arial Narrow" w:eastAsia="Arial Unicode MS" w:hAnsi="Arial Narrow"/>
          <w:b/>
          <w:color w:val="002060"/>
          <w:sz w:val="28"/>
          <w:szCs w:val="28"/>
          <w14:shadow w14:blurRad="50800" w14:dist="38100" w14:dir="2700000" w14:sx="100000" w14:sy="100000" w14:kx="0" w14:ky="0" w14:algn="tl">
            <w14:srgbClr w14:val="000000">
              <w14:alpha w14:val="60000"/>
            </w14:srgbClr>
          </w14:shadow>
        </w:rPr>
      </w:pPr>
    </w:p>
    <w:p w14:paraId="181BC7B5" w14:textId="77777777" w:rsidR="0052098C" w:rsidRPr="00FF2AE6" w:rsidRDefault="0052098C" w:rsidP="0052098C">
      <w:pPr>
        <w:numPr>
          <w:ilvl w:val="0"/>
          <w:numId w:val="5"/>
        </w:numPr>
        <w:autoSpaceDE/>
        <w:autoSpaceDN/>
        <w:jc w:val="both"/>
        <w:rPr>
          <w:rFonts w:ascii="Arial Narrow" w:eastAsia="Arial Unicode MS" w:hAnsi="Arial Narrow"/>
          <w:b/>
          <w:color w:val="002060"/>
          <w:sz w:val="22"/>
          <w:szCs w:val="22"/>
        </w:rPr>
      </w:pPr>
      <w:r w:rsidRPr="00FF2AE6">
        <w:rPr>
          <w:rFonts w:ascii="Arial Narrow" w:eastAsia="Arial Unicode MS" w:hAnsi="Arial Narrow"/>
          <w:b/>
          <w:color w:val="002060"/>
          <w:sz w:val="22"/>
          <w:szCs w:val="22"/>
        </w:rPr>
        <w:t>Une déclaration publique d’intérêt :</w:t>
      </w:r>
    </w:p>
    <w:p w14:paraId="7CC91ED3" w14:textId="77777777" w:rsidR="0052098C" w:rsidRPr="00FF2AE6" w:rsidRDefault="0052098C" w:rsidP="0052098C">
      <w:pPr>
        <w:autoSpaceDE/>
        <w:autoSpaceDN/>
        <w:ind w:left="420"/>
        <w:jc w:val="both"/>
        <w:rPr>
          <w:rFonts w:ascii="Arial Narrow" w:eastAsia="Arial Unicode MS" w:hAnsi="Arial Narrow"/>
          <w:color w:val="002060"/>
          <w:sz w:val="22"/>
          <w:szCs w:val="22"/>
        </w:rPr>
      </w:pPr>
    </w:p>
    <w:p w14:paraId="4AB08E12" w14:textId="77777777" w:rsidR="0052098C" w:rsidRPr="00DB57ED" w:rsidRDefault="0052098C" w:rsidP="0052098C">
      <w:pPr>
        <w:autoSpaceDE/>
        <w:autoSpaceDN/>
        <w:ind w:left="420"/>
        <w:jc w:val="both"/>
        <w:rPr>
          <w:rFonts w:ascii="Arial Narrow" w:eastAsia="Arial Unicode MS" w:hAnsi="Arial Narrow"/>
          <w:b/>
          <w:color w:val="002060"/>
          <w:sz w:val="24"/>
          <w:szCs w:val="24"/>
        </w:rPr>
      </w:pPr>
      <w:r w:rsidRPr="00FF2AE6">
        <w:rPr>
          <w:rFonts w:ascii="Arial Narrow" w:eastAsia="Arial Unicode MS" w:hAnsi="Arial Narrow"/>
          <w:color w:val="002060"/>
          <w:sz w:val="22"/>
          <w:szCs w:val="22"/>
        </w:rPr>
        <w:t xml:space="preserve">Il est impératif que </w:t>
      </w:r>
      <w:r>
        <w:rPr>
          <w:rFonts w:ascii="Arial Narrow" w:eastAsia="Arial Unicode MS" w:hAnsi="Arial Narrow"/>
          <w:color w:val="002060"/>
          <w:sz w:val="22"/>
          <w:szCs w:val="22"/>
        </w:rPr>
        <w:t>le porteur de projet</w:t>
      </w:r>
      <w:r w:rsidRPr="00FF2AE6">
        <w:rPr>
          <w:rFonts w:ascii="Arial Narrow" w:eastAsia="Arial Unicode MS" w:hAnsi="Arial Narrow"/>
          <w:color w:val="002060"/>
          <w:sz w:val="22"/>
          <w:szCs w:val="22"/>
        </w:rPr>
        <w:t xml:space="preserve"> établisse</w:t>
      </w:r>
      <w:r>
        <w:rPr>
          <w:rFonts w:ascii="Arial Narrow" w:eastAsia="Arial Unicode MS" w:hAnsi="Arial Narrow"/>
          <w:color w:val="002060"/>
          <w:sz w:val="22"/>
          <w:szCs w:val="22"/>
        </w:rPr>
        <w:t xml:space="preserve"> ou mette à jour</w:t>
      </w:r>
      <w:r w:rsidRPr="00FF2AE6">
        <w:rPr>
          <w:rFonts w:ascii="Arial Narrow" w:eastAsia="Arial Unicode MS" w:hAnsi="Arial Narrow"/>
          <w:color w:val="002060"/>
          <w:sz w:val="22"/>
          <w:szCs w:val="22"/>
        </w:rPr>
        <w:t xml:space="preserve"> sa déclaration publique d’intérêt sur le site de l’</w:t>
      </w:r>
      <w:r>
        <w:rPr>
          <w:rFonts w:ascii="Arial Narrow" w:eastAsia="Arial Unicode MS" w:hAnsi="Arial Narrow"/>
          <w:color w:val="002060"/>
          <w:sz w:val="22"/>
          <w:szCs w:val="22"/>
        </w:rPr>
        <w:t>agence</w:t>
      </w:r>
      <w:r w:rsidRPr="00FF2AE6">
        <w:rPr>
          <w:rFonts w:ascii="Arial Narrow" w:eastAsia="Arial Unicode MS" w:hAnsi="Arial Narrow"/>
          <w:color w:val="002060"/>
          <w:sz w:val="22"/>
          <w:szCs w:val="22"/>
        </w:rPr>
        <w:t xml:space="preserve"> dédié à cet effet : </w:t>
      </w:r>
      <w:hyperlink r:id="rId9" w:history="1">
        <w:r w:rsidRPr="00435E2A">
          <w:rPr>
            <w:rStyle w:val="Lienhypertexte"/>
            <w:rFonts w:ascii="Arial Narrow" w:hAnsi="Arial Narrow"/>
            <w:b/>
            <w:sz w:val="24"/>
            <w:szCs w:val="24"/>
          </w:rPr>
          <w:t>http://dpi.santepubliquefrance.fr</w:t>
        </w:r>
        <w:r>
          <w:rPr>
            <w:rStyle w:val="Lienhypertexte"/>
          </w:rPr>
          <w:t>/</w:t>
        </w:r>
      </w:hyperlink>
    </w:p>
    <w:p w14:paraId="72472778" w14:textId="77777777" w:rsidR="0052098C" w:rsidRPr="00535CD2" w:rsidRDefault="0052098C" w:rsidP="0052098C">
      <w:pPr>
        <w:autoSpaceDE/>
        <w:autoSpaceDN/>
        <w:ind w:left="420"/>
        <w:jc w:val="both"/>
        <w:rPr>
          <w:rFonts w:ascii="Arial Narrow" w:eastAsia="Arial Unicode MS" w:hAnsi="Arial Narrow"/>
          <w:b/>
          <w:color w:val="002060"/>
          <w:sz w:val="24"/>
          <w:szCs w:val="24"/>
          <w:highlight w:val="yellow"/>
        </w:rPr>
      </w:pPr>
    </w:p>
    <w:p w14:paraId="2EC22C1E" w14:textId="77777777" w:rsidR="0052098C" w:rsidRPr="003915E1" w:rsidRDefault="0052098C" w:rsidP="0052098C">
      <w:pPr>
        <w:ind w:left="426"/>
        <w:jc w:val="both"/>
        <w:rPr>
          <w:color w:val="1F497D"/>
        </w:rPr>
      </w:pPr>
      <w:r w:rsidRPr="00FF2AE6">
        <w:rPr>
          <w:rFonts w:ascii="Arial Narrow" w:eastAsia="Arial Unicode MS" w:hAnsi="Arial Narrow"/>
          <w:color w:val="002060"/>
          <w:sz w:val="22"/>
          <w:szCs w:val="22"/>
        </w:rPr>
        <w:lastRenderedPageBreak/>
        <w:t xml:space="preserve">En cas de difficulté rencontrée ou pour toute autre question relative à la déclaration de votre DPI, n'hésitez pas à nous contacter par mail à l'adresse suivante </w:t>
      </w:r>
      <w:r w:rsidRPr="00CF1047">
        <w:rPr>
          <w:rFonts w:ascii="Arial Narrow" w:eastAsia="Arial Unicode MS" w:hAnsi="Arial Narrow"/>
          <w:b/>
          <w:color w:val="002060"/>
          <w:sz w:val="22"/>
          <w:szCs w:val="22"/>
        </w:rPr>
        <w:t xml:space="preserve">: </w:t>
      </w:r>
      <w:hyperlink r:id="rId10" w:history="1">
        <w:r w:rsidRPr="00435E2A">
          <w:rPr>
            <w:rStyle w:val="Lienhypertexte"/>
            <w:rFonts w:ascii="Arial Narrow" w:hAnsi="Arial Narrow"/>
            <w:b/>
            <w:sz w:val="24"/>
            <w:szCs w:val="24"/>
          </w:rPr>
          <w:t>DPI.Support@santepubliquefrance.fr</w:t>
        </w:r>
      </w:hyperlink>
      <w:r>
        <w:rPr>
          <w:rFonts w:ascii="Arial Narrow" w:eastAsia="Arial Unicode MS" w:hAnsi="Arial Narrow"/>
          <w:b/>
          <w:color w:val="002060"/>
          <w:sz w:val="22"/>
          <w:szCs w:val="22"/>
        </w:rPr>
        <w:t xml:space="preserve"> </w:t>
      </w:r>
      <w:r w:rsidRPr="00FF2AE6">
        <w:rPr>
          <w:rFonts w:ascii="Arial Narrow" w:eastAsia="Arial Unicode MS" w:hAnsi="Arial Narrow"/>
          <w:color w:val="002060"/>
          <w:sz w:val="22"/>
          <w:szCs w:val="22"/>
        </w:rPr>
        <w:t>(manuel fourni en Annexe 1).</w:t>
      </w:r>
    </w:p>
    <w:p w14:paraId="6A2348BF" w14:textId="77777777" w:rsidR="0052098C" w:rsidRPr="00FF2AE6" w:rsidRDefault="0052098C" w:rsidP="0052098C">
      <w:pPr>
        <w:autoSpaceDE/>
        <w:autoSpaceDN/>
        <w:ind w:left="420"/>
        <w:jc w:val="both"/>
        <w:rPr>
          <w:rFonts w:ascii="Arial Narrow" w:eastAsia="Arial Unicode MS" w:hAnsi="Arial Narrow"/>
          <w:color w:val="002060"/>
          <w:sz w:val="22"/>
          <w:szCs w:val="22"/>
        </w:rPr>
      </w:pPr>
    </w:p>
    <w:p w14:paraId="66AABD06" w14:textId="77777777" w:rsidR="0052098C" w:rsidRPr="00FF2AE6" w:rsidRDefault="0052098C" w:rsidP="0052098C">
      <w:pPr>
        <w:autoSpaceDE/>
        <w:autoSpaceDN/>
        <w:ind w:left="420"/>
        <w:jc w:val="both"/>
        <w:rPr>
          <w:rFonts w:ascii="Arial Narrow" w:eastAsia="Arial Unicode MS" w:hAnsi="Arial Narrow"/>
          <w:color w:val="002060"/>
          <w:sz w:val="22"/>
          <w:szCs w:val="22"/>
        </w:rPr>
      </w:pPr>
      <w:r w:rsidRPr="00FF2AE6">
        <w:rPr>
          <w:rFonts w:ascii="Arial Narrow" w:eastAsia="Arial Unicode MS" w:hAnsi="Arial Narrow"/>
          <w:color w:val="002060"/>
          <w:sz w:val="22"/>
          <w:szCs w:val="22"/>
        </w:rPr>
        <w:t xml:space="preserve">Vous devrez imprimer la/les déclaration(s) </w:t>
      </w:r>
      <w:r>
        <w:rPr>
          <w:rFonts w:ascii="Arial Narrow" w:eastAsia="Arial Unicode MS" w:hAnsi="Arial Narrow"/>
          <w:color w:val="002060"/>
          <w:sz w:val="22"/>
          <w:szCs w:val="22"/>
        </w:rPr>
        <w:t xml:space="preserve">ainsi réalisée(s) </w:t>
      </w:r>
      <w:r w:rsidRPr="00FF2AE6">
        <w:rPr>
          <w:rFonts w:ascii="Arial Narrow" w:eastAsia="Arial Unicode MS" w:hAnsi="Arial Narrow"/>
          <w:color w:val="002060"/>
          <w:sz w:val="22"/>
          <w:szCs w:val="22"/>
        </w:rPr>
        <w:t>et la/les joindre au dossier de candidature scientifique.</w:t>
      </w:r>
    </w:p>
    <w:p w14:paraId="3F226FC3" w14:textId="77777777" w:rsidR="00F10EED" w:rsidRPr="00FF2AE6" w:rsidRDefault="00F10EED" w:rsidP="007624F0">
      <w:pPr>
        <w:jc w:val="both"/>
        <w:rPr>
          <w:rFonts w:ascii="Arial Narrow" w:eastAsia="Arial Unicode MS" w:hAnsi="Arial Narrow"/>
          <w:b/>
          <w:color w:val="002060"/>
          <w:sz w:val="28"/>
          <w:szCs w:val="28"/>
          <w14:shadow w14:blurRad="50800" w14:dist="38100" w14:dir="2700000" w14:sx="100000" w14:sy="100000" w14:kx="0" w14:ky="0" w14:algn="tl">
            <w14:srgbClr w14:val="000000">
              <w14:alpha w14:val="60000"/>
            </w14:srgbClr>
          </w14:shadow>
        </w:rPr>
      </w:pPr>
    </w:p>
    <w:p w14:paraId="27266ADA" w14:textId="77777777" w:rsidR="007624F0" w:rsidRPr="00033B8E" w:rsidRDefault="00F10EED" w:rsidP="00033B8E">
      <w:pPr>
        <w:pStyle w:val="Titre1"/>
        <w:numPr>
          <w:ilvl w:val="0"/>
          <w:numId w:val="9"/>
        </w:numPr>
        <w:ind w:left="426" w:hanging="426"/>
        <w:rPr>
          <w:rFonts w:ascii="Arial Narrow" w:hAnsi="Arial Narrow" w:cs="Tahoma"/>
          <w:caps/>
          <w:color w:val="002060"/>
          <w:sz w:val="32"/>
          <w:szCs w:val="32"/>
        </w:rPr>
      </w:pPr>
      <w:r w:rsidRPr="00F10EED">
        <w:rPr>
          <w:rFonts w:ascii="Arial Narrow" w:hAnsi="Arial Narrow" w:cs="Tahoma"/>
          <w:caps/>
          <w:color w:val="002060"/>
          <w:sz w:val="32"/>
          <w:szCs w:val="32"/>
        </w:rPr>
        <w:t>Informations scientifiques et techniques</w:t>
      </w:r>
    </w:p>
    <w:p w14:paraId="07DDECF7" w14:textId="77777777" w:rsidR="00F10EED" w:rsidRPr="00FF2AE6" w:rsidRDefault="00F10EED" w:rsidP="007624F0">
      <w:pPr>
        <w:pStyle w:val="Titresecondaire"/>
        <w:numPr>
          <w:ilvl w:val="0"/>
          <w:numId w:val="0"/>
        </w:numPr>
        <w:jc w:val="both"/>
        <w:rPr>
          <w:rFonts w:ascii="Arial Narrow" w:eastAsia="Arial Unicode MS" w:hAnsi="Arial Narrow" w:cs="Arial"/>
          <w:b/>
          <w:color w:val="002060"/>
          <w:sz w:val="22"/>
          <w:szCs w:val="22"/>
          <w:u w:val="single"/>
          <w14:shadow w14:blurRad="50800" w14:dist="38100" w14:dir="2700000" w14:sx="100000" w14:sy="100000" w14:kx="0" w14:ky="0" w14:algn="tl">
            <w14:srgbClr w14:val="000000">
              <w14:alpha w14:val="60000"/>
            </w14:srgbClr>
          </w14:shadow>
        </w:rPr>
      </w:pPr>
    </w:p>
    <w:p w14:paraId="67D862F2" w14:textId="77777777" w:rsidR="007624F0" w:rsidRPr="00FF2AE6" w:rsidRDefault="00A502F6" w:rsidP="00A502F6">
      <w:pPr>
        <w:pStyle w:val="Titresecondaire"/>
        <w:numPr>
          <w:ilvl w:val="0"/>
          <w:numId w:val="0"/>
        </w:numPr>
        <w:ind w:left="426"/>
        <w:jc w:val="both"/>
        <w:rPr>
          <w:rFonts w:ascii="Arial Narrow" w:eastAsia="Arial Unicode MS" w:hAnsi="Arial Narrow" w:cs="Arial"/>
          <w:color w:val="002060"/>
          <w:sz w:val="22"/>
          <w:szCs w:val="22"/>
        </w:rPr>
      </w:pPr>
      <w:r w:rsidRPr="00FF2AE6">
        <w:rPr>
          <w:rFonts w:ascii="Arial Narrow" w:eastAsia="Arial Unicode MS" w:hAnsi="Arial Narrow" w:cs="Arial"/>
          <w:color w:val="002060"/>
          <w:sz w:val="22"/>
          <w:szCs w:val="22"/>
        </w:rPr>
        <w:t>Ce descriptif comprendra :</w:t>
      </w:r>
    </w:p>
    <w:p w14:paraId="7358C5FD" w14:textId="77777777" w:rsidR="00A502F6" w:rsidRPr="00FF2AE6" w:rsidRDefault="00A502F6" w:rsidP="00A502F6">
      <w:pPr>
        <w:pStyle w:val="Titresecondaire"/>
        <w:numPr>
          <w:ilvl w:val="0"/>
          <w:numId w:val="0"/>
        </w:numPr>
        <w:ind w:left="426"/>
        <w:jc w:val="both"/>
        <w:rPr>
          <w:rFonts w:ascii="Arial Narrow" w:eastAsia="Arial Unicode MS" w:hAnsi="Arial Narrow" w:cs="Arial"/>
          <w:color w:val="002060"/>
          <w:sz w:val="22"/>
          <w:szCs w:val="22"/>
        </w:rPr>
      </w:pPr>
    </w:p>
    <w:p w14:paraId="2FB06037" w14:textId="77777777" w:rsidR="007624F0" w:rsidRPr="00FF2AE6"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Objectifs du registre</w:t>
      </w:r>
    </w:p>
    <w:p w14:paraId="1C67E7A3" w14:textId="77777777" w:rsidR="00947A0E" w:rsidRPr="00FF2AE6" w:rsidRDefault="00947A0E" w:rsidP="007624F0">
      <w:pPr>
        <w:ind w:left="360"/>
        <w:jc w:val="both"/>
        <w:rPr>
          <w:rFonts w:ascii="Arial Narrow" w:eastAsia="Arial Unicode MS" w:hAnsi="Arial Narrow"/>
          <w:color w:val="002060"/>
          <w:sz w:val="22"/>
          <w:szCs w:val="22"/>
        </w:rPr>
      </w:pPr>
    </w:p>
    <w:p w14:paraId="592E20E5" w14:textId="1B8B73A8" w:rsidR="00F10EED" w:rsidRDefault="00F10EED" w:rsidP="00F10EED">
      <w:pPr>
        <w:pStyle w:val="Paragraphedeliste"/>
        <w:numPr>
          <w:ilvl w:val="0"/>
          <w:numId w:val="18"/>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En termes de santé publique (surveillance, évaluation, valorisation, communication)</w:t>
      </w:r>
      <w:r w:rsidR="00E2612E">
        <w:rPr>
          <w:rFonts w:ascii="Arial Narrow" w:eastAsia="Arial Unicode MS" w:hAnsi="Arial Narrow"/>
          <w:color w:val="002060"/>
          <w:sz w:val="22"/>
          <w:szCs w:val="22"/>
        </w:rPr>
        <w:t>,</w:t>
      </w:r>
    </w:p>
    <w:p w14:paraId="59B0D25F" w14:textId="44C484C9" w:rsidR="00F10EED" w:rsidRPr="00F10EED" w:rsidRDefault="00F10EED" w:rsidP="00F10EED">
      <w:pPr>
        <w:pStyle w:val="Paragraphedeliste"/>
        <w:numPr>
          <w:ilvl w:val="0"/>
          <w:numId w:val="18"/>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En termes de recherche</w:t>
      </w:r>
      <w:r w:rsidR="00E2612E">
        <w:rPr>
          <w:rFonts w:ascii="Arial Narrow" w:eastAsia="Arial Unicode MS" w:hAnsi="Arial Narrow"/>
          <w:color w:val="002060"/>
          <w:sz w:val="22"/>
          <w:szCs w:val="22"/>
        </w:rPr>
        <w:t>.</w:t>
      </w:r>
    </w:p>
    <w:p w14:paraId="6F8376E7" w14:textId="77777777" w:rsidR="007624F0" w:rsidRPr="00FF2AE6" w:rsidRDefault="007624F0" w:rsidP="00F10EED">
      <w:pPr>
        <w:jc w:val="both"/>
        <w:rPr>
          <w:rFonts w:ascii="Arial Narrow" w:eastAsia="Arial Unicode MS" w:hAnsi="Arial Narrow"/>
          <w:color w:val="002060"/>
          <w:sz w:val="22"/>
          <w:szCs w:val="22"/>
        </w:rPr>
      </w:pPr>
    </w:p>
    <w:p w14:paraId="300E26B4" w14:textId="495C823A" w:rsidR="007624F0" w:rsidRPr="00FF2AE6" w:rsidRDefault="00F10EED" w:rsidP="00F10EED">
      <w:pPr>
        <w:pStyle w:val="Titresecondaire"/>
        <w:numPr>
          <w:ilvl w:val="0"/>
          <w:numId w:val="6"/>
        </w:numPr>
        <w:rPr>
          <w:rFonts w:ascii="Arial Narrow" w:eastAsia="Arial Unicode MS" w:hAnsi="Arial Narrow" w:cs="Arial"/>
          <w:b/>
          <w:color w:val="002060"/>
          <w:sz w:val="22"/>
          <w:szCs w:val="22"/>
        </w:rPr>
      </w:pPr>
      <w:r w:rsidRPr="00F10EED">
        <w:rPr>
          <w:rFonts w:ascii="Arial Narrow" w:eastAsia="Arial Unicode MS" w:hAnsi="Arial Narrow" w:cs="Arial"/>
          <w:b/>
          <w:color w:val="002060"/>
          <w:sz w:val="22"/>
          <w:szCs w:val="22"/>
        </w:rPr>
        <w:t>Caractéristiques du registre</w:t>
      </w:r>
      <w:r w:rsidR="00E26867">
        <w:rPr>
          <w:rFonts w:ascii="Arial Narrow" w:eastAsia="Arial Unicode MS" w:hAnsi="Arial Narrow" w:cs="Arial"/>
          <w:b/>
          <w:color w:val="002060"/>
          <w:sz w:val="22"/>
          <w:szCs w:val="22"/>
        </w:rPr>
        <w:t xml:space="preserve"> </w:t>
      </w:r>
      <w:r w:rsidR="007624F0" w:rsidRPr="00FF2AE6">
        <w:rPr>
          <w:rFonts w:ascii="Arial Narrow" w:eastAsia="Arial Unicode MS" w:hAnsi="Arial Narrow" w:cs="Arial"/>
          <w:b/>
          <w:color w:val="002060"/>
          <w:sz w:val="22"/>
          <w:szCs w:val="22"/>
        </w:rPr>
        <w:t>:</w:t>
      </w:r>
    </w:p>
    <w:p w14:paraId="67FDD221" w14:textId="0CB24EAD" w:rsidR="00F10EED" w:rsidRPr="00F10EED" w:rsidRDefault="00F10EED" w:rsidP="00F10EED">
      <w:pPr>
        <w:ind w:left="360"/>
        <w:jc w:val="both"/>
        <w:rPr>
          <w:rFonts w:ascii="Arial Narrow" w:eastAsia="Arial Unicode MS" w:hAnsi="Arial Narrow"/>
          <w:color w:val="002060"/>
          <w:sz w:val="22"/>
          <w:szCs w:val="22"/>
        </w:rPr>
      </w:pPr>
    </w:p>
    <w:p w14:paraId="0F733B5F"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Unité(s) géographique(s) couverte(s) : </w:t>
      </w:r>
    </w:p>
    <w:p w14:paraId="6CB24A90" w14:textId="77777777" w:rsidR="00E2612E" w:rsidRPr="00F10EED" w:rsidRDefault="00E2612E" w:rsidP="00F10EED">
      <w:pPr>
        <w:ind w:left="360"/>
        <w:jc w:val="both"/>
        <w:rPr>
          <w:rFonts w:ascii="Arial Narrow" w:eastAsia="Arial Unicode MS" w:hAnsi="Arial Narrow"/>
          <w:color w:val="002060"/>
          <w:sz w:val="22"/>
          <w:szCs w:val="22"/>
        </w:rPr>
      </w:pPr>
    </w:p>
    <w:p w14:paraId="52B956E5"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Nombre de naissances couvertes : </w:t>
      </w:r>
    </w:p>
    <w:p w14:paraId="0EE364C3" w14:textId="77777777" w:rsidR="00E2612E" w:rsidRPr="00F10EED" w:rsidRDefault="00E2612E" w:rsidP="00F10EED">
      <w:pPr>
        <w:ind w:left="360"/>
        <w:jc w:val="both"/>
        <w:rPr>
          <w:rFonts w:ascii="Arial Narrow" w:eastAsia="Arial Unicode MS" w:hAnsi="Arial Narrow"/>
          <w:color w:val="002060"/>
          <w:sz w:val="22"/>
          <w:szCs w:val="22"/>
        </w:rPr>
      </w:pPr>
    </w:p>
    <w:p w14:paraId="2B476F8D"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Population d’étude :</w:t>
      </w:r>
    </w:p>
    <w:p w14:paraId="449D366D" w14:textId="77777777" w:rsidR="00E2612E" w:rsidRPr="00F10EED" w:rsidRDefault="00E2612E" w:rsidP="00F10EED">
      <w:pPr>
        <w:ind w:left="360"/>
        <w:jc w:val="both"/>
        <w:rPr>
          <w:rFonts w:ascii="Arial Narrow" w:eastAsia="Arial Unicode MS" w:hAnsi="Arial Narrow"/>
          <w:color w:val="002060"/>
          <w:sz w:val="22"/>
          <w:szCs w:val="22"/>
        </w:rPr>
      </w:pPr>
    </w:p>
    <w:p w14:paraId="6E8F3E53" w14:textId="05B90DD1" w:rsidR="00F10EED" w:rsidRP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Si le registre inclut toutes les mères résidant dans une zone géographique définie au moment de l’accouchement : indiquer  le % de mères accouchant hors de la zone de couverture du registre</w:t>
      </w:r>
      <w:r w:rsidR="00E2612E">
        <w:rPr>
          <w:rFonts w:ascii="Arial Narrow" w:eastAsia="Arial Unicode MS" w:hAnsi="Arial Narrow"/>
          <w:color w:val="002060"/>
          <w:sz w:val="22"/>
          <w:szCs w:val="22"/>
        </w:rPr>
        <w:t>,</w:t>
      </w:r>
    </w:p>
    <w:p w14:paraId="0856E8A6" w14:textId="02E83FE8" w:rsidR="00F10EED" w:rsidRP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Si le registre inclut toutes les mères accouchant dans une zone géographique définie, quelque que soit leur lieu de résidence : indiquer le % de mères non résidentes qui accouchent dans la zone de couverture du registre</w:t>
      </w:r>
      <w:r w:rsidR="00E2612E">
        <w:rPr>
          <w:rFonts w:ascii="Arial Narrow" w:eastAsia="Arial Unicode MS" w:hAnsi="Arial Narrow"/>
          <w:color w:val="002060"/>
          <w:sz w:val="22"/>
          <w:szCs w:val="22"/>
        </w:rPr>
        <w:t>,</w:t>
      </w:r>
    </w:p>
    <w:p w14:paraId="0927CA67" w14:textId="49475B1F" w:rsid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Si le registre inclut toutes les mères accouchant dans une zone géographique définie, </w:t>
      </w:r>
      <w:r w:rsidRPr="00F10EED">
        <w:rPr>
          <w:rFonts w:ascii="Arial Narrow" w:eastAsia="Arial Unicode MS" w:hAnsi="Arial Narrow"/>
          <w:b/>
          <w:color w:val="002060"/>
          <w:sz w:val="22"/>
          <w:szCs w:val="22"/>
        </w:rPr>
        <w:t xml:space="preserve">à l’exception </w:t>
      </w:r>
      <w:r w:rsidRPr="00F10EED">
        <w:rPr>
          <w:rFonts w:ascii="Arial Narrow" w:eastAsia="Arial Unicode MS" w:hAnsi="Arial Narrow"/>
          <w:color w:val="002060"/>
          <w:sz w:val="22"/>
          <w:szCs w:val="22"/>
        </w:rPr>
        <w:t>de celles ne résidant pas dans ce territoire au moment de leur accouchement : indiquer le % de mères accouchant dans une zone géographique définie : indiquer le % de mères non résidentes qui accouchent dans la zone de couverture du registre</w:t>
      </w:r>
      <w:r w:rsidR="00E2612E">
        <w:rPr>
          <w:rFonts w:ascii="Arial Narrow" w:eastAsia="Arial Unicode MS" w:hAnsi="Arial Narrow"/>
          <w:color w:val="002060"/>
          <w:sz w:val="22"/>
          <w:szCs w:val="22"/>
        </w:rPr>
        <w:t>,</w:t>
      </w:r>
    </w:p>
    <w:p w14:paraId="22E86A6B" w14:textId="77777777" w:rsidR="00E2612E" w:rsidRPr="00F10EED" w:rsidRDefault="00E2612E" w:rsidP="00C419A0">
      <w:pPr>
        <w:ind w:left="720"/>
        <w:jc w:val="both"/>
        <w:rPr>
          <w:rFonts w:ascii="Arial Narrow" w:eastAsia="Arial Unicode MS" w:hAnsi="Arial Narrow"/>
          <w:color w:val="002060"/>
          <w:sz w:val="22"/>
          <w:szCs w:val="22"/>
        </w:rPr>
      </w:pPr>
    </w:p>
    <w:p w14:paraId="568C7755" w14:textId="502175CD"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Fournir une carte de la zone couverte par le registre, indiquant les grandes et plus petites villes, et présentant également si possible les différences de territoires (urbain, rural</w:t>
      </w:r>
      <w:r w:rsidR="00FD6F30">
        <w:rPr>
          <w:rFonts w:ascii="Arial Narrow" w:eastAsia="Arial Unicode MS" w:hAnsi="Arial Narrow"/>
          <w:color w:val="002060"/>
          <w:sz w:val="22"/>
          <w:szCs w:val="22"/>
        </w:rPr>
        <w:t>, industriel</w:t>
      </w:r>
      <w:r w:rsidRPr="00F10EED">
        <w:rPr>
          <w:rFonts w:ascii="Arial Narrow" w:eastAsia="Arial Unicode MS" w:hAnsi="Arial Narrow"/>
          <w:color w:val="002060"/>
          <w:sz w:val="22"/>
          <w:szCs w:val="22"/>
        </w:rPr>
        <w:t>)</w:t>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p>
    <w:p w14:paraId="65CACE45"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Définition des cas enregistrés : </w:t>
      </w:r>
    </w:p>
    <w:p w14:paraId="30581777" w14:textId="77777777" w:rsidR="00F10EED" w:rsidRPr="00F10EED" w:rsidRDefault="00F10EED" w:rsidP="00F10EED">
      <w:pPr>
        <w:ind w:left="360"/>
        <w:jc w:val="both"/>
        <w:rPr>
          <w:rFonts w:ascii="Arial Narrow" w:eastAsia="Arial Unicode MS" w:hAnsi="Arial Narrow"/>
          <w:color w:val="002060"/>
          <w:sz w:val="22"/>
          <w:szCs w:val="22"/>
        </w:rPr>
      </w:pPr>
    </w:p>
    <w:p w14:paraId="3E89075F" w14:textId="77777777" w:rsidR="00F10EED" w:rsidRPr="00F10EED" w:rsidRDefault="00F10EED" w:rsidP="00F10EED">
      <w:pPr>
        <w:numPr>
          <w:ilvl w:val="0"/>
          <w:numId w:val="16"/>
        </w:numPr>
        <w:jc w:val="both"/>
        <w:rPr>
          <w:rFonts w:ascii="Arial Narrow" w:eastAsia="Arial Unicode MS" w:hAnsi="Arial Narrow"/>
          <w:color w:val="002060"/>
          <w:sz w:val="22"/>
          <w:szCs w:val="22"/>
        </w:rPr>
      </w:pPr>
      <w:r w:rsidRPr="00F10EED">
        <w:rPr>
          <w:rFonts w:ascii="Arial Narrow" w:eastAsia="Arial Unicode MS" w:hAnsi="Arial Narrow"/>
          <w:b/>
          <w:color w:val="002060"/>
          <w:sz w:val="22"/>
          <w:szCs w:val="22"/>
        </w:rPr>
        <w:t>Si registre existant</w:t>
      </w:r>
      <w:r w:rsidRPr="00F10EED">
        <w:rPr>
          <w:rFonts w:ascii="Arial Narrow" w:eastAsia="Arial Unicode MS" w:hAnsi="Arial Narrow"/>
          <w:color w:val="002060"/>
          <w:sz w:val="22"/>
          <w:szCs w:val="22"/>
        </w:rPr>
        <w:t xml:space="preserve"> : </w:t>
      </w:r>
    </w:p>
    <w:p w14:paraId="29ECAADE" w14:textId="77777777"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Première année et dernière année d'enregistrement (validées) : </w:t>
      </w:r>
    </w:p>
    <w:p w14:paraId="7763DAF1" w14:textId="77777777"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Nombre total de cas notifiés annuellement depuis le début de l'enregistrement :</w:t>
      </w:r>
    </w:p>
    <w:p w14:paraId="4CD336A7" w14:textId="77777777" w:rsidR="007624F0" w:rsidRPr="00FF2AE6" w:rsidRDefault="007624F0" w:rsidP="007624F0">
      <w:pPr>
        <w:ind w:left="360"/>
        <w:jc w:val="both"/>
        <w:rPr>
          <w:rFonts w:ascii="Arial Narrow" w:eastAsia="Arial Unicode MS" w:hAnsi="Arial Narrow"/>
          <w:color w:val="002060"/>
          <w:sz w:val="22"/>
          <w:szCs w:val="22"/>
        </w:rPr>
      </w:pPr>
    </w:p>
    <w:p w14:paraId="5DE47C1C" w14:textId="77777777" w:rsidR="007624F0" w:rsidRPr="00F10EED" w:rsidRDefault="00F10EED" w:rsidP="00F10EED">
      <w:pPr>
        <w:numPr>
          <w:ilvl w:val="0"/>
          <w:numId w:val="8"/>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Méthode d’enregistrement des cas envisagée et informations recueillies</w:t>
      </w:r>
    </w:p>
    <w:p w14:paraId="217A170A" w14:textId="77777777" w:rsidR="007624F0" w:rsidRPr="00FF2AE6" w:rsidRDefault="007624F0" w:rsidP="007624F0">
      <w:pPr>
        <w:ind w:left="360"/>
        <w:jc w:val="both"/>
        <w:rPr>
          <w:rFonts w:ascii="Arial Narrow" w:eastAsia="Arial Unicode MS" w:hAnsi="Arial Narrow"/>
          <w:bCs/>
          <w:color w:val="002060"/>
          <w:sz w:val="22"/>
          <w:szCs w:val="22"/>
        </w:rPr>
      </w:pPr>
    </w:p>
    <w:p w14:paraId="63D29E71" w14:textId="77777777" w:rsidR="00F10EED" w:rsidRDefault="00F10EED" w:rsidP="00C419A0">
      <w:p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Liste des sources d’identification des cas, et comment ces cas sont signalés ou recherchés par le registre. Préciser les méthodes d’investigation et de repérage des cas ainsi que les procédures de suivi.</w:t>
      </w:r>
    </w:p>
    <w:p w14:paraId="238A243C" w14:textId="77777777" w:rsidR="00E2612E" w:rsidRPr="00F10EED" w:rsidRDefault="00E2612E" w:rsidP="00C419A0">
      <w:pPr>
        <w:autoSpaceDE/>
        <w:autoSpaceDN/>
        <w:jc w:val="both"/>
        <w:rPr>
          <w:rFonts w:ascii="Arial Narrow" w:eastAsia="Arial Unicode MS" w:hAnsi="Arial Narrow"/>
          <w:color w:val="002060"/>
          <w:sz w:val="22"/>
          <w:szCs w:val="22"/>
        </w:rPr>
      </w:pPr>
    </w:p>
    <w:p w14:paraId="22153DA7" w14:textId="4C5013A5"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p</w:t>
      </w:r>
      <w:r w:rsidR="00F10EED" w:rsidRPr="00F10EED">
        <w:rPr>
          <w:rFonts w:ascii="Arial Narrow" w:eastAsia="Arial Unicode MS" w:hAnsi="Arial Narrow"/>
          <w:color w:val="002060"/>
          <w:sz w:val="22"/>
          <w:szCs w:val="22"/>
        </w:rPr>
        <w:t>artenariats développés avec les acteurs locaux, pour faciliter la notification et le repérage des cas, et les actions à mettre en œuvre pour que le registre puisse être identifié par les acteurs locaux</w:t>
      </w:r>
      <w:r w:rsidR="00E2612E">
        <w:rPr>
          <w:rFonts w:ascii="Arial Narrow" w:eastAsia="Arial Unicode MS" w:hAnsi="Arial Narrow"/>
          <w:color w:val="002060"/>
          <w:sz w:val="22"/>
          <w:szCs w:val="22"/>
        </w:rPr>
        <w:t>,</w:t>
      </w:r>
    </w:p>
    <w:p w14:paraId="23EAF906" w14:textId="420D2932"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D6F30">
        <w:rPr>
          <w:rFonts w:ascii="Arial Narrow" w:eastAsia="Arial Unicode MS" w:hAnsi="Arial Narrow"/>
          <w:color w:val="002060"/>
          <w:sz w:val="22"/>
          <w:szCs w:val="22"/>
        </w:rPr>
        <w:t xml:space="preserve">iste des </w:t>
      </w:r>
      <w:r w:rsidR="00F10EED" w:rsidRPr="00F10EED">
        <w:rPr>
          <w:rFonts w:ascii="Arial Narrow" w:eastAsia="Arial Unicode MS" w:hAnsi="Arial Narrow"/>
          <w:color w:val="002060"/>
          <w:sz w:val="22"/>
          <w:szCs w:val="22"/>
        </w:rPr>
        <w:t xml:space="preserve">données </w:t>
      </w:r>
      <w:r w:rsidR="00FD6F30">
        <w:rPr>
          <w:rFonts w:ascii="Arial Narrow" w:eastAsia="Arial Unicode MS" w:hAnsi="Arial Narrow"/>
          <w:color w:val="002060"/>
          <w:sz w:val="22"/>
          <w:szCs w:val="22"/>
        </w:rPr>
        <w:t xml:space="preserve">systématiquement </w:t>
      </w:r>
      <w:r w:rsidR="00F10EED" w:rsidRPr="00F10EED">
        <w:rPr>
          <w:rFonts w:ascii="Arial Narrow" w:eastAsia="Arial Unicode MS" w:hAnsi="Arial Narrow"/>
          <w:color w:val="002060"/>
          <w:sz w:val="22"/>
          <w:szCs w:val="22"/>
        </w:rPr>
        <w:t xml:space="preserve">recueillies </w:t>
      </w:r>
      <w:r w:rsidR="00FD6F30">
        <w:rPr>
          <w:rFonts w:ascii="Arial Narrow" w:eastAsia="Arial Unicode MS" w:hAnsi="Arial Narrow"/>
          <w:color w:val="002060"/>
          <w:sz w:val="22"/>
          <w:szCs w:val="22"/>
        </w:rPr>
        <w:t xml:space="preserve">de façon exhaustive </w:t>
      </w:r>
      <w:r w:rsidR="00F10EED" w:rsidRPr="00F10EED">
        <w:rPr>
          <w:rFonts w:ascii="Arial Narrow" w:eastAsia="Arial Unicode MS" w:hAnsi="Arial Narrow"/>
          <w:color w:val="002060"/>
          <w:sz w:val="22"/>
          <w:szCs w:val="22"/>
        </w:rPr>
        <w:t>pour chaque cas notifié (décrire les variables relatives au diagnostic de la malformation, à l’issue de la grossesse, ainsi que les variables d’exposition</w:t>
      </w:r>
      <w:r w:rsidR="00FD6F30">
        <w:rPr>
          <w:rFonts w:ascii="Arial Narrow" w:eastAsia="Arial Unicode MS" w:hAnsi="Arial Narrow"/>
          <w:color w:val="002060"/>
          <w:sz w:val="22"/>
          <w:szCs w:val="22"/>
        </w:rPr>
        <w:t xml:space="preserve"> auxquelles vous aurez accès</w:t>
      </w:r>
      <w:r w:rsidR="00F10EED" w:rsidRPr="00F10EED">
        <w:rPr>
          <w:rFonts w:ascii="Arial Narrow" w:eastAsia="Arial Unicode MS" w:hAnsi="Arial Narrow"/>
          <w:color w:val="002060"/>
          <w:sz w:val="22"/>
          <w:szCs w:val="22"/>
        </w:rPr>
        <w:t>)</w:t>
      </w:r>
      <w:r w:rsidR="00E2612E">
        <w:rPr>
          <w:rFonts w:ascii="Arial Narrow" w:eastAsia="Arial Unicode MS" w:hAnsi="Arial Narrow"/>
          <w:color w:val="002060"/>
          <w:sz w:val="22"/>
          <w:szCs w:val="22"/>
        </w:rPr>
        <w:t>,</w:t>
      </w:r>
    </w:p>
    <w:p w14:paraId="08602E5B" w14:textId="7CE45205"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système de codage utilisé (CIM10 demandée par EUROCAT)</w:t>
      </w:r>
      <w:r w:rsidR="00E2612E">
        <w:rPr>
          <w:rFonts w:ascii="Arial Narrow" w:eastAsia="Arial Unicode MS" w:hAnsi="Arial Narrow"/>
          <w:color w:val="002060"/>
          <w:sz w:val="22"/>
          <w:szCs w:val="22"/>
        </w:rPr>
        <w:t>,</w:t>
      </w:r>
    </w:p>
    <w:p w14:paraId="6CDEFDFF" w14:textId="5E2B8EF6" w:rsidR="00F10EED" w:rsidRPr="00F10EED" w:rsidRDefault="00FD6F30"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qualification</w:t>
      </w:r>
      <w:r w:rsidR="00F10EED" w:rsidRPr="00F10EED">
        <w:rPr>
          <w:rFonts w:ascii="Arial Narrow" w:eastAsia="Arial Unicode MS" w:hAnsi="Arial Narrow"/>
          <w:color w:val="002060"/>
          <w:sz w:val="22"/>
          <w:szCs w:val="22"/>
        </w:rPr>
        <w:t xml:space="preserve"> des professionnels qui réaliseront le codage</w:t>
      </w:r>
      <w:r w:rsidR="00E2612E">
        <w:rPr>
          <w:rFonts w:ascii="Arial Narrow" w:eastAsia="Arial Unicode MS" w:hAnsi="Arial Narrow"/>
          <w:color w:val="002060"/>
          <w:sz w:val="22"/>
          <w:szCs w:val="22"/>
        </w:rPr>
        <w:t>,</w:t>
      </w:r>
    </w:p>
    <w:p w14:paraId="41C30E88" w14:textId="5E88E609"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professionnels, spécialistes ressources identifiés pour apporter une expertise au codage pour certains types de malformation</w:t>
      </w:r>
      <w:r w:rsidR="00E2612E">
        <w:rPr>
          <w:rFonts w:ascii="Arial Narrow" w:eastAsia="Arial Unicode MS" w:hAnsi="Arial Narrow"/>
          <w:color w:val="002060"/>
          <w:sz w:val="22"/>
          <w:szCs w:val="22"/>
        </w:rPr>
        <w:t>,</w:t>
      </w:r>
    </w:p>
    <w:p w14:paraId="73114AA6" w14:textId="2C9AA787"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D6F30">
        <w:rPr>
          <w:rFonts w:ascii="Arial Narrow" w:eastAsia="Arial Unicode MS" w:hAnsi="Arial Narrow"/>
          <w:color w:val="002060"/>
          <w:sz w:val="22"/>
          <w:szCs w:val="22"/>
        </w:rPr>
        <w:t xml:space="preserve">iste des </w:t>
      </w:r>
      <w:r w:rsidR="00F10EED" w:rsidRPr="00F10EED">
        <w:rPr>
          <w:rFonts w:ascii="Arial Narrow" w:eastAsia="Arial Unicode MS" w:hAnsi="Arial Narrow"/>
          <w:color w:val="002060"/>
          <w:sz w:val="22"/>
          <w:szCs w:val="22"/>
        </w:rPr>
        <w:t>anomalies mineures exclues</w:t>
      </w:r>
      <w:r w:rsidR="00E2612E">
        <w:rPr>
          <w:rFonts w:ascii="Arial Narrow" w:eastAsia="Arial Unicode MS" w:hAnsi="Arial Narrow"/>
          <w:color w:val="002060"/>
          <w:sz w:val="22"/>
          <w:szCs w:val="22"/>
        </w:rPr>
        <w:t>,</w:t>
      </w:r>
    </w:p>
    <w:p w14:paraId="7969BAF0" w14:textId="1954E24F"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procédures et méthodes utilisées pour le </w:t>
      </w:r>
      <w:r w:rsidR="00034C35">
        <w:rPr>
          <w:rFonts w:ascii="Arial Narrow" w:eastAsia="Arial Unicode MS" w:hAnsi="Arial Narrow"/>
          <w:color w:val="002060"/>
          <w:sz w:val="22"/>
          <w:szCs w:val="22"/>
        </w:rPr>
        <w:t>recueil</w:t>
      </w:r>
      <w:r w:rsidR="000451B1">
        <w:rPr>
          <w:rFonts w:ascii="Arial Narrow" w:eastAsia="Arial Unicode MS" w:hAnsi="Arial Narrow"/>
          <w:color w:val="002060"/>
          <w:sz w:val="22"/>
          <w:szCs w:val="22"/>
        </w:rPr>
        <w:t xml:space="preserve">, </w:t>
      </w:r>
      <w:r w:rsidR="00034C35">
        <w:rPr>
          <w:rFonts w:ascii="Arial Narrow" w:eastAsia="Arial Unicode MS" w:hAnsi="Arial Narrow"/>
          <w:color w:val="002060"/>
          <w:sz w:val="22"/>
          <w:szCs w:val="22"/>
        </w:rPr>
        <w:t xml:space="preserve">la </w:t>
      </w:r>
      <w:r w:rsidRPr="00F10EED">
        <w:rPr>
          <w:rFonts w:ascii="Arial Narrow" w:eastAsia="Arial Unicode MS" w:hAnsi="Arial Narrow"/>
          <w:color w:val="002060"/>
          <w:sz w:val="22"/>
          <w:szCs w:val="22"/>
        </w:rPr>
        <w:t>validation des cas</w:t>
      </w:r>
      <w:r w:rsidR="00E2612E">
        <w:rPr>
          <w:rFonts w:ascii="Arial Narrow" w:eastAsia="Arial Unicode MS" w:hAnsi="Arial Narrow"/>
          <w:color w:val="002060"/>
          <w:sz w:val="22"/>
          <w:szCs w:val="22"/>
        </w:rPr>
        <w:t>,</w:t>
      </w:r>
      <w:r w:rsidR="000451B1" w:rsidRPr="000451B1">
        <w:rPr>
          <w:rFonts w:ascii="Arial Narrow" w:eastAsia="Arial Unicode MS" w:hAnsi="Arial Narrow"/>
          <w:color w:val="002060"/>
          <w:sz w:val="22"/>
          <w:szCs w:val="22"/>
        </w:rPr>
        <w:t xml:space="preserve"> </w:t>
      </w:r>
      <w:r w:rsidR="00034C35">
        <w:rPr>
          <w:rFonts w:ascii="Arial Narrow" w:eastAsia="Arial Unicode MS" w:hAnsi="Arial Narrow"/>
          <w:color w:val="002060"/>
          <w:sz w:val="22"/>
          <w:szCs w:val="22"/>
        </w:rPr>
        <w:t xml:space="preserve">le </w:t>
      </w:r>
      <w:r w:rsidR="000451B1">
        <w:rPr>
          <w:rFonts w:ascii="Arial Narrow" w:eastAsia="Arial Unicode MS" w:hAnsi="Arial Narrow"/>
          <w:color w:val="002060"/>
          <w:sz w:val="22"/>
          <w:szCs w:val="22"/>
        </w:rPr>
        <w:t>contrôle de l’exhaustivité,</w:t>
      </w:r>
      <w:r w:rsidR="00034C35">
        <w:rPr>
          <w:rFonts w:ascii="Arial Narrow" w:eastAsia="Arial Unicode MS" w:hAnsi="Arial Narrow"/>
          <w:color w:val="002060"/>
          <w:sz w:val="22"/>
          <w:szCs w:val="22"/>
        </w:rPr>
        <w:t xml:space="preserve"> la</w:t>
      </w:r>
      <w:r w:rsidR="000451B1">
        <w:rPr>
          <w:rFonts w:ascii="Arial Narrow" w:eastAsia="Arial Unicode MS" w:hAnsi="Arial Narrow"/>
          <w:color w:val="002060"/>
          <w:sz w:val="22"/>
          <w:szCs w:val="22"/>
        </w:rPr>
        <w:t xml:space="preserve"> gestion des perdus de vue</w:t>
      </w:r>
    </w:p>
    <w:p w14:paraId="6835741C" w14:textId="35FB8A9D"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lastRenderedPageBreak/>
        <w:t>p</w:t>
      </w:r>
      <w:r w:rsidR="00034C35" w:rsidRPr="00F10EED">
        <w:rPr>
          <w:rFonts w:ascii="Arial Narrow" w:eastAsia="Arial Unicode MS" w:hAnsi="Arial Narrow"/>
          <w:color w:val="002060"/>
          <w:sz w:val="22"/>
          <w:szCs w:val="22"/>
        </w:rPr>
        <w:t>rocédures</w:t>
      </w:r>
      <w:r w:rsidR="00F10EED" w:rsidRPr="00F10EED">
        <w:rPr>
          <w:rFonts w:ascii="Arial Narrow" w:eastAsia="Arial Unicode MS" w:hAnsi="Arial Narrow"/>
          <w:color w:val="002060"/>
          <w:sz w:val="22"/>
          <w:szCs w:val="22"/>
        </w:rPr>
        <w:t xml:space="preserve"> de contrôle qualité.</w:t>
      </w:r>
    </w:p>
    <w:p w14:paraId="65B437CD" w14:textId="77777777" w:rsidR="00EA625C" w:rsidRDefault="00EA625C">
      <w:pPr>
        <w:autoSpaceDE/>
        <w:autoSpaceDN/>
        <w:rPr>
          <w:rFonts w:ascii="Arial Narrow" w:hAnsi="Arial Narrow" w:cs="Tahoma"/>
          <w:b/>
          <w:bCs/>
          <w:caps/>
          <w:color w:val="002060"/>
          <w:sz w:val="32"/>
          <w:szCs w:val="32"/>
        </w:rPr>
      </w:pPr>
    </w:p>
    <w:p w14:paraId="4DCDA750" w14:textId="77777777" w:rsidR="00033B8E" w:rsidRPr="00033B8E" w:rsidRDefault="00FD6F30" w:rsidP="00033B8E">
      <w:pPr>
        <w:numPr>
          <w:ilvl w:val="0"/>
          <w:numId w:val="8"/>
        </w:numPr>
        <w:autoSpaceDE/>
        <w:autoSpaceDN/>
        <w:jc w:val="both"/>
        <w:rPr>
          <w:rFonts w:ascii="Arial Narrow" w:eastAsia="Arial Unicode MS" w:hAnsi="Arial Narrow"/>
          <w:b/>
          <w:color w:val="002060"/>
          <w:sz w:val="22"/>
          <w:szCs w:val="22"/>
        </w:rPr>
      </w:pPr>
      <w:r>
        <w:rPr>
          <w:rFonts w:ascii="Arial Narrow" w:eastAsia="Arial Unicode MS" w:hAnsi="Arial Narrow"/>
          <w:b/>
          <w:color w:val="002060"/>
          <w:sz w:val="22"/>
          <w:szCs w:val="22"/>
        </w:rPr>
        <w:t>Plan de gestion des données</w:t>
      </w:r>
      <w:r w:rsidRPr="00033B8E">
        <w:rPr>
          <w:rFonts w:ascii="Arial Narrow" w:eastAsia="Arial Unicode MS" w:hAnsi="Arial Narrow"/>
          <w:b/>
          <w:color w:val="002060"/>
          <w:sz w:val="22"/>
          <w:szCs w:val="22"/>
        </w:rPr>
        <w:t> </w:t>
      </w:r>
      <w:r w:rsidR="00F10EED" w:rsidRPr="00033B8E">
        <w:rPr>
          <w:rFonts w:ascii="Arial Narrow" w:eastAsia="Arial Unicode MS" w:hAnsi="Arial Narrow"/>
          <w:b/>
          <w:color w:val="002060"/>
          <w:sz w:val="22"/>
          <w:szCs w:val="22"/>
        </w:rPr>
        <w:t xml:space="preserve">: </w:t>
      </w:r>
    </w:p>
    <w:p w14:paraId="65987ADB" w14:textId="533CE244" w:rsidR="00F10EED" w:rsidRPr="00033B8E" w:rsidRDefault="00E2612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D</w:t>
      </w:r>
      <w:r w:rsidR="00F10EED" w:rsidRPr="00033B8E">
        <w:rPr>
          <w:rFonts w:ascii="Arial Narrow" w:eastAsia="Arial Unicode MS" w:hAnsi="Arial Narrow"/>
          <w:color w:val="002060"/>
          <w:sz w:val="22"/>
          <w:szCs w:val="22"/>
        </w:rPr>
        <w:t>écrire les moyens informatiques qui seront utilisés, préciser qui hébergera les données et si un agrément d’hébergement de type hébergeur de données de santé est présent,</w:t>
      </w:r>
      <w:r w:rsidR="00FD6F30">
        <w:rPr>
          <w:rFonts w:ascii="Arial Narrow" w:eastAsia="Arial Unicode MS" w:hAnsi="Arial Narrow"/>
          <w:color w:val="002060"/>
          <w:sz w:val="22"/>
          <w:szCs w:val="22"/>
        </w:rPr>
        <w:t xml:space="preserve"> décrire les mesures pour rendre les données interopérables avec les autres registres de malformations, le</w:t>
      </w:r>
      <w:r w:rsidR="00DD561E">
        <w:rPr>
          <w:rFonts w:ascii="Arial Narrow" w:eastAsia="Arial Unicode MS" w:hAnsi="Arial Narrow"/>
          <w:color w:val="002060"/>
          <w:sz w:val="22"/>
          <w:szCs w:val="22"/>
        </w:rPr>
        <w:t>s</w:t>
      </w:r>
      <w:r w:rsidR="00FD6F30">
        <w:rPr>
          <w:rFonts w:ascii="Arial Narrow" w:eastAsia="Arial Unicode MS" w:hAnsi="Arial Narrow"/>
          <w:color w:val="002060"/>
          <w:sz w:val="22"/>
          <w:szCs w:val="22"/>
        </w:rPr>
        <w:t xml:space="preserve"> procédures de protection d</w:t>
      </w:r>
      <w:r w:rsidR="00DD561E">
        <w:rPr>
          <w:rFonts w:ascii="Arial Narrow" w:eastAsia="Arial Unicode MS" w:hAnsi="Arial Narrow"/>
          <w:color w:val="002060"/>
          <w:sz w:val="22"/>
          <w:szCs w:val="22"/>
        </w:rPr>
        <w:t>e</w:t>
      </w:r>
      <w:r w:rsidR="00FD6F30">
        <w:rPr>
          <w:rFonts w:ascii="Arial Narrow" w:eastAsia="Arial Unicode MS" w:hAnsi="Arial Narrow"/>
          <w:color w:val="002060"/>
          <w:sz w:val="22"/>
          <w:szCs w:val="22"/>
        </w:rPr>
        <w:t>s données et d’anonymisation. Identifier les</w:t>
      </w:r>
      <w:r w:rsidR="00F10EED" w:rsidRPr="00033B8E">
        <w:rPr>
          <w:rFonts w:ascii="Arial Narrow" w:eastAsia="Arial Unicode MS" w:hAnsi="Arial Narrow"/>
          <w:color w:val="002060"/>
          <w:sz w:val="22"/>
          <w:szCs w:val="22"/>
        </w:rPr>
        <w:t xml:space="preserve"> responsabilités, indiquer également les outils utilisés pour le suivi du recueil des données</w:t>
      </w:r>
      <w:r w:rsidR="00FD6F30">
        <w:rPr>
          <w:rFonts w:ascii="Arial Narrow" w:eastAsia="Arial Unicode MS" w:hAnsi="Arial Narrow"/>
          <w:color w:val="002060"/>
          <w:sz w:val="22"/>
          <w:szCs w:val="22"/>
        </w:rPr>
        <w:t>. Décrire les règles d’accès aux données par des tiers</w:t>
      </w:r>
      <w:r w:rsidR="00162336">
        <w:rPr>
          <w:rFonts w:ascii="Arial Narrow" w:eastAsia="Arial Unicode MS" w:hAnsi="Arial Narrow"/>
          <w:color w:val="002060"/>
          <w:sz w:val="22"/>
          <w:szCs w:val="22"/>
        </w:rPr>
        <w:t>.</w:t>
      </w:r>
    </w:p>
    <w:p w14:paraId="25AE18C0" w14:textId="77777777" w:rsidR="00F10EED" w:rsidRDefault="00F10EED" w:rsidP="00C419A0">
      <w:pPr>
        <w:adjustRightInd w:val="0"/>
        <w:spacing w:before="120"/>
        <w:jc w:val="both"/>
        <w:rPr>
          <w:rFonts w:ascii="Calibri" w:hAnsi="Calibri" w:cs="Calibri"/>
        </w:rPr>
      </w:pPr>
    </w:p>
    <w:p w14:paraId="22F83486"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Exploitation statistique des données : </w:t>
      </w:r>
    </w:p>
    <w:p w14:paraId="2703CA0E" w14:textId="61BE9C18"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10EED" w:rsidRPr="00033B8E">
        <w:rPr>
          <w:rFonts w:ascii="Arial Narrow" w:eastAsia="Arial Unicode MS" w:hAnsi="Arial Narrow"/>
          <w:color w:val="002060"/>
          <w:sz w:val="22"/>
          <w:szCs w:val="22"/>
        </w:rPr>
        <w:t>ogiciels utilisés pour la collecte des données, gestion des bases de données (contrôle qualité, data management, analyses statistiques</w:t>
      </w:r>
      <w:r w:rsidR="00162336">
        <w:rPr>
          <w:rFonts w:ascii="Arial Narrow" w:eastAsia="Arial Unicode MS" w:hAnsi="Arial Narrow"/>
          <w:color w:val="002060"/>
          <w:sz w:val="22"/>
          <w:szCs w:val="22"/>
        </w:rPr>
        <w:t>).</w:t>
      </w:r>
    </w:p>
    <w:p w14:paraId="576B389A" w14:textId="77777777" w:rsidR="00F10EED" w:rsidRPr="00A42FA6" w:rsidRDefault="00F10EED" w:rsidP="00C419A0">
      <w:pPr>
        <w:adjustRightInd w:val="0"/>
        <w:spacing w:before="120"/>
        <w:jc w:val="both"/>
        <w:rPr>
          <w:rFonts w:ascii="Calibri" w:hAnsi="Calibri" w:cs="Calibri"/>
        </w:rPr>
      </w:pPr>
    </w:p>
    <w:p w14:paraId="47674AA8"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Production de statistiques de base : </w:t>
      </w:r>
    </w:p>
    <w:p w14:paraId="60A7D949" w14:textId="07CAC981"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S</w:t>
      </w:r>
      <w:r w:rsidR="00F10EED" w:rsidRPr="00033B8E">
        <w:rPr>
          <w:rFonts w:ascii="Arial Narrow" w:eastAsia="Arial Unicode MS" w:hAnsi="Arial Narrow"/>
          <w:color w:val="002060"/>
          <w:sz w:val="22"/>
          <w:szCs w:val="22"/>
        </w:rPr>
        <w:t>tatistiques descriptives de base, périodicité prévue pour les exploitations statistiques de routine</w:t>
      </w:r>
      <w:r w:rsidR="00162336">
        <w:rPr>
          <w:rFonts w:ascii="Arial Narrow" w:eastAsia="Arial Unicode MS" w:hAnsi="Arial Narrow"/>
          <w:color w:val="002060"/>
          <w:sz w:val="22"/>
          <w:szCs w:val="22"/>
        </w:rPr>
        <w:t>.</w:t>
      </w:r>
    </w:p>
    <w:p w14:paraId="22479F96" w14:textId="77777777" w:rsidR="00F10EED" w:rsidRPr="003673C4" w:rsidRDefault="00F10EED" w:rsidP="00C419A0">
      <w:pPr>
        <w:pStyle w:val="Paragraphedeliste"/>
        <w:jc w:val="both"/>
        <w:rPr>
          <w:rFonts w:ascii="Calibri" w:hAnsi="Calibri" w:cs="Calibri"/>
          <w:bCs/>
          <w:i/>
        </w:rPr>
      </w:pPr>
    </w:p>
    <w:p w14:paraId="30C1FDB5"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Professionnels identifiés par le candidat pour apporter une expertise au registre : </w:t>
      </w:r>
    </w:p>
    <w:p w14:paraId="1D2ED5C8" w14:textId="79A79364"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E</w:t>
      </w:r>
      <w:r w:rsidR="00F10EED" w:rsidRPr="00033B8E">
        <w:rPr>
          <w:rFonts w:ascii="Arial Narrow" w:eastAsia="Arial Unicode MS" w:hAnsi="Arial Narrow"/>
          <w:color w:val="002060"/>
          <w:sz w:val="22"/>
          <w:szCs w:val="22"/>
        </w:rPr>
        <w:t>n épidémiologie, statistique, génétique médicale, obstétrique, diagnostic anténatal, pédiatrie, santé publique, autre (préciser)</w:t>
      </w:r>
      <w:r w:rsidR="00162336">
        <w:rPr>
          <w:rFonts w:ascii="Arial Narrow" w:eastAsia="Arial Unicode MS" w:hAnsi="Arial Narrow"/>
          <w:color w:val="002060"/>
          <w:sz w:val="22"/>
          <w:szCs w:val="22"/>
        </w:rPr>
        <w:t>.</w:t>
      </w:r>
      <w:r w:rsidR="00F10EED" w:rsidRPr="00033B8E">
        <w:rPr>
          <w:rFonts w:ascii="Arial Narrow" w:eastAsia="Arial Unicode MS" w:hAnsi="Arial Narrow"/>
          <w:color w:val="002060"/>
          <w:sz w:val="22"/>
          <w:szCs w:val="22"/>
        </w:rPr>
        <w:t xml:space="preserve"> </w:t>
      </w:r>
    </w:p>
    <w:p w14:paraId="28CC2902" w14:textId="77777777" w:rsidR="00F10EED" w:rsidRPr="00A42FA6" w:rsidRDefault="00F10EED" w:rsidP="00C419A0">
      <w:pPr>
        <w:adjustRightInd w:val="0"/>
        <w:spacing w:before="120"/>
        <w:jc w:val="both"/>
        <w:rPr>
          <w:rFonts w:ascii="Calibri" w:hAnsi="Calibri" w:cs="Calibri"/>
        </w:rPr>
      </w:pPr>
    </w:p>
    <w:p w14:paraId="3B4DF2EA"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Diffusion des données analysées </w:t>
      </w:r>
    </w:p>
    <w:p w14:paraId="386CD5E6" w14:textId="60E09CDC"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M</w:t>
      </w:r>
      <w:r w:rsidR="00F10EED" w:rsidRPr="00033B8E">
        <w:rPr>
          <w:rFonts w:ascii="Arial Narrow" w:eastAsia="Arial Unicode MS" w:hAnsi="Arial Narrow"/>
          <w:color w:val="002060"/>
          <w:sz w:val="22"/>
          <w:szCs w:val="22"/>
        </w:rPr>
        <w:t xml:space="preserve">odalités de diffusion et de valorisation prévue des données, préciser l’existence ou le projet de construction d’un site web, contenu du site Web, de bulletins </w:t>
      </w:r>
      <w:r w:rsidR="00E26867" w:rsidRPr="00033B8E">
        <w:rPr>
          <w:rFonts w:ascii="Arial Narrow" w:eastAsia="Arial Unicode MS" w:hAnsi="Arial Narrow"/>
          <w:color w:val="002060"/>
          <w:sz w:val="22"/>
          <w:szCs w:val="22"/>
        </w:rPr>
        <w:t>d’information,</w:t>
      </w:r>
      <w:r w:rsidR="00D9101B">
        <w:rPr>
          <w:rFonts w:ascii="Arial Narrow" w:eastAsia="Arial Unicode MS" w:hAnsi="Arial Narrow"/>
          <w:color w:val="002060"/>
          <w:sz w:val="22"/>
          <w:szCs w:val="22"/>
        </w:rPr>
        <w:t xml:space="preserve"> rapport d’activité en ligne</w:t>
      </w:r>
      <w:r w:rsidR="006460DE">
        <w:rPr>
          <w:rFonts w:ascii="Arial Narrow" w:eastAsia="Arial Unicode MS" w:hAnsi="Arial Narrow"/>
          <w:color w:val="002060"/>
          <w:sz w:val="22"/>
          <w:szCs w:val="22"/>
        </w:rPr>
        <w:t>…</w:t>
      </w:r>
      <w:r w:rsidR="00162336">
        <w:rPr>
          <w:rFonts w:ascii="Arial Narrow" w:eastAsia="Arial Unicode MS" w:hAnsi="Arial Narrow"/>
          <w:color w:val="002060"/>
          <w:sz w:val="22"/>
          <w:szCs w:val="22"/>
        </w:rPr>
        <w:t>.</w:t>
      </w:r>
    </w:p>
    <w:p w14:paraId="425698B2" w14:textId="77777777" w:rsidR="00F10EED" w:rsidRPr="00A42FA6" w:rsidRDefault="00F10EED" w:rsidP="00C419A0">
      <w:pPr>
        <w:adjustRightInd w:val="0"/>
        <w:spacing w:before="120"/>
        <w:jc w:val="both"/>
        <w:rPr>
          <w:rFonts w:ascii="Calibri" w:hAnsi="Calibri" w:cs="Calibri"/>
        </w:rPr>
      </w:pPr>
    </w:p>
    <w:p w14:paraId="0F2CAABA"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Apports du registre en recherche : </w:t>
      </w:r>
    </w:p>
    <w:p w14:paraId="3F9E4EAD" w14:textId="0BF7B1FF"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A</w:t>
      </w:r>
      <w:r w:rsidR="00F10EED" w:rsidRPr="00033B8E">
        <w:rPr>
          <w:rFonts w:ascii="Arial Narrow" w:eastAsia="Arial Unicode MS" w:hAnsi="Arial Narrow"/>
          <w:color w:val="002060"/>
          <w:sz w:val="22"/>
          <w:szCs w:val="22"/>
        </w:rPr>
        <w:t>ffiliation ou partenariat déjà formalisé avec une équipe de recherche (préciser le type et la formalisation pour chaque partenariat, principales publications de l’équipe dans la thématique des anomalies congénitales)</w:t>
      </w:r>
      <w:r w:rsidR="00162336">
        <w:rPr>
          <w:rFonts w:ascii="Arial Narrow" w:eastAsia="Arial Unicode MS" w:hAnsi="Arial Narrow"/>
          <w:color w:val="002060"/>
          <w:sz w:val="22"/>
          <w:szCs w:val="22"/>
        </w:rPr>
        <w:t>.</w:t>
      </w:r>
    </w:p>
    <w:p w14:paraId="373D2A06" w14:textId="77777777" w:rsidR="00F10EED" w:rsidRDefault="00F10EED" w:rsidP="00C419A0">
      <w:pPr>
        <w:adjustRightInd w:val="0"/>
        <w:spacing w:before="120"/>
        <w:jc w:val="both"/>
        <w:rPr>
          <w:rFonts w:ascii="Calibri" w:hAnsi="Calibri" w:cs="Calibri"/>
          <w:bCs/>
        </w:rPr>
      </w:pPr>
    </w:p>
    <w:p w14:paraId="40820697"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Apports du registre en santé publique :</w:t>
      </w:r>
    </w:p>
    <w:p w14:paraId="5743A399" w14:textId="23085222"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I</w:t>
      </w:r>
      <w:r w:rsidR="00F10EED" w:rsidRPr="00033B8E">
        <w:rPr>
          <w:rFonts w:ascii="Arial Narrow" w:eastAsia="Arial Unicode MS" w:hAnsi="Arial Narrow"/>
          <w:color w:val="002060"/>
          <w:sz w:val="22"/>
          <w:szCs w:val="22"/>
        </w:rPr>
        <w:t>ndiquer les retombées attendues en santé publique locales ou nationales. Préciser les partenariats avec des acteurs de santé publique envisagés pour l’élaboration ou l’évaluation d’actions de santé publique. Décrire l’expertise en santé publique qui sera apportée par le registre auprès des acteurs locaux, régionaux, nationaux et internationaux ainsi que dans la formation (contribution à des enseignements, encadrement de stagiaires…)</w:t>
      </w:r>
      <w:r w:rsidR="00162336">
        <w:rPr>
          <w:rFonts w:ascii="Arial Narrow" w:eastAsia="Arial Unicode MS" w:hAnsi="Arial Narrow"/>
          <w:color w:val="002060"/>
          <w:sz w:val="22"/>
          <w:szCs w:val="22"/>
        </w:rPr>
        <w:t>.</w:t>
      </w:r>
    </w:p>
    <w:p w14:paraId="58E80F21" w14:textId="77777777" w:rsidR="00F10EED" w:rsidRDefault="00F10EED" w:rsidP="00C419A0">
      <w:pPr>
        <w:adjustRightInd w:val="0"/>
        <w:spacing w:before="120"/>
        <w:jc w:val="both"/>
        <w:rPr>
          <w:rFonts w:ascii="Calibri" w:hAnsi="Calibri" w:cs="Calibri"/>
          <w:b/>
          <w:bCs/>
        </w:rPr>
      </w:pPr>
    </w:p>
    <w:p w14:paraId="59994A11" w14:textId="30BA3AE8" w:rsidR="00F10EED" w:rsidRPr="00033B8E" w:rsidRDefault="00F10EED" w:rsidP="00033B8E">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Coopérations et partenariats </w:t>
      </w:r>
      <w:r w:rsidR="00162336" w:rsidRPr="00033B8E">
        <w:rPr>
          <w:rFonts w:ascii="Arial Narrow" w:eastAsia="Arial Unicode MS" w:hAnsi="Arial Narrow"/>
          <w:b/>
          <w:color w:val="002060"/>
          <w:sz w:val="22"/>
          <w:szCs w:val="22"/>
        </w:rPr>
        <w:t>envisagés en</w:t>
      </w:r>
      <w:r w:rsidRPr="00033B8E">
        <w:rPr>
          <w:rFonts w:ascii="Arial Narrow" w:eastAsia="Arial Unicode MS" w:hAnsi="Arial Narrow"/>
          <w:b/>
          <w:color w:val="002060"/>
          <w:sz w:val="22"/>
          <w:szCs w:val="22"/>
        </w:rPr>
        <w:t xml:space="preserve"> France et à l’étranger :</w:t>
      </w:r>
    </w:p>
    <w:p w14:paraId="68BB4949" w14:textId="77777777" w:rsidR="00F10EED" w:rsidRDefault="00F10EED" w:rsidP="00F10EED">
      <w:pPr>
        <w:adjustRightInd w:val="0"/>
        <w:spacing w:before="120"/>
        <w:rPr>
          <w:rFonts w:ascii="Calibri" w:hAnsi="Calibri" w:cs="Calibri"/>
        </w:rPr>
      </w:pPr>
    </w:p>
    <w:p w14:paraId="73F770EC" w14:textId="77777777" w:rsidR="00033B8E" w:rsidRPr="00033B8E" w:rsidRDefault="00F10EED" w:rsidP="00033B8E">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Perspectives de développement du registre pour les années à venir : </w:t>
      </w:r>
    </w:p>
    <w:p w14:paraId="76B41427" w14:textId="71DCC438" w:rsidR="00F10EED" w:rsidRPr="00033B8E" w:rsidRDefault="00033B8E" w:rsidP="00033B8E">
      <w:pPr>
        <w:pStyle w:val="Paragraphedeliste"/>
        <w:adjustRightInd w:val="0"/>
        <w:spacing w:before="120"/>
        <w:ind w:left="643"/>
        <w:contextualSpacing/>
        <w:rPr>
          <w:rFonts w:ascii="Arial Narrow" w:eastAsia="Arial Unicode MS" w:hAnsi="Arial Narrow"/>
          <w:color w:val="002060"/>
          <w:sz w:val="22"/>
          <w:szCs w:val="22"/>
        </w:rPr>
      </w:pPr>
      <w:r>
        <w:rPr>
          <w:rFonts w:ascii="Arial Narrow" w:eastAsia="Arial Unicode MS" w:hAnsi="Arial Narrow"/>
          <w:color w:val="002060"/>
          <w:sz w:val="22"/>
          <w:szCs w:val="22"/>
        </w:rPr>
        <w:t>D</w:t>
      </w:r>
      <w:r w:rsidR="00F10EED" w:rsidRPr="00033B8E">
        <w:rPr>
          <w:rFonts w:ascii="Arial Narrow" w:eastAsia="Arial Unicode MS" w:hAnsi="Arial Narrow"/>
          <w:color w:val="002060"/>
          <w:sz w:val="22"/>
          <w:szCs w:val="22"/>
        </w:rPr>
        <w:t>écrire les principales étapes de création du registre</w:t>
      </w:r>
      <w:r w:rsidR="00162336">
        <w:rPr>
          <w:rFonts w:ascii="Arial Narrow" w:eastAsia="Arial Unicode MS" w:hAnsi="Arial Narrow"/>
          <w:color w:val="002060"/>
          <w:sz w:val="22"/>
          <w:szCs w:val="22"/>
        </w:rPr>
        <w:t>.</w:t>
      </w:r>
    </w:p>
    <w:p w14:paraId="5D653668" w14:textId="77777777" w:rsidR="00F10EED" w:rsidRPr="00FF2AE6" w:rsidRDefault="00F10EED">
      <w:pPr>
        <w:autoSpaceDE/>
        <w:autoSpaceDN/>
        <w:rPr>
          <w:rFonts w:ascii="Arial Narrow" w:hAnsi="Arial Narrow" w:cs="Tahoma"/>
          <w:b/>
          <w:bCs/>
          <w:caps/>
          <w:color w:val="002060"/>
          <w:sz w:val="32"/>
          <w:szCs w:val="32"/>
        </w:rPr>
      </w:pPr>
    </w:p>
    <w:p w14:paraId="0EE51EA2" w14:textId="77777777" w:rsidR="0052098C" w:rsidRDefault="00033B8E" w:rsidP="0052098C">
      <w:pPr>
        <w:pStyle w:val="Titre1"/>
        <w:numPr>
          <w:ilvl w:val="0"/>
          <w:numId w:val="9"/>
        </w:numPr>
        <w:ind w:left="426" w:hanging="426"/>
        <w:rPr>
          <w:rFonts w:ascii="Arial Narrow" w:hAnsi="Arial Narrow" w:cs="Tahoma"/>
          <w:caps/>
          <w:color w:val="002060"/>
          <w:sz w:val="32"/>
          <w:szCs w:val="32"/>
        </w:rPr>
      </w:pPr>
      <w:r w:rsidRPr="00033B8E">
        <w:rPr>
          <w:rFonts w:ascii="Arial Narrow" w:hAnsi="Arial Narrow" w:cs="Tahoma"/>
          <w:caps/>
          <w:color w:val="002060"/>
          <w:sz w:val="32"/>
          <w:szCs w:val="32"/>
        </w:rPr>
        <w:t>MOYENS MATERIELS, HUMAINS ET BUDGETAIRES</w:t>
      </w:r>
    </w:p>
    <w:p w14:paraId="06D4E115" w14:textId="77777777" w:rsidR="0052098C" w:rsidRPr="0052098C" w:rsidRDefault="0052098C" w:rsidP="0052098C">
      <w:pPr>
        <w:rPr>
          <w:rFonts w:eastAsia="Arial Unicode MS"/>
        </w:rPr>
      </w:pPr>
    </w:p>
    <w:p w14:paraId="2FCB86E5" w14:textId="76E0DA53" w:rsid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 xml:space="preserve">Localisation du registre : </w:t>
      </w:r>
    </w:p>
    <w:p w14:paraId="2E02D5BC" w14:textId="77777777" w:rsidR="0052098C" w:rsidRDefault="0052098C" w:rsidP="0052098C">
      <w:pPr>
        <w:autoSpaceDE/>
        <w:autoSpaceDN/>
        <w:ind w:left="780"/>
        <w:jc w:val="both"/>
        <w:rPr>
          <w:rFonts w:ascii="Arial Narrow" w:eastAsia="Arial Unicode MS" w:hAnsi="Arial Narrow"/>
          <w:b/>
          <w:color w:val="002060"/>
          <w:sz w:val="22"/>
          <w:szCs w:val="22"/>
        </w:rPr>
      </w:pPr>
    </w:p>
    <w:p w14:paraId="3DCE5F45" w14:textId="55597BB2" w:rsidR="00033B8E" w:rsidRDefault="0052098C" w:rsidP="0052098C">
      <w:pPr>
        <w:autoSpaceDE/>
        <w:autoSpaceDN/>
        <w:ind w:left="780"/>
        <w:jc w:val="both"/>
        <w:rPr>
          <w:rFonts w:ascii="Arial Narrow" w:eastAsia="Arial Unicode MS" w:hAnsi="Arial Narrow"/>
          <w:color w:val="002060"/>
          <w:sz w:val="22"/>
          <w:szCs w:val="22"/>
        </w:rPr>
      </w:pPr>
      <w:r w:rsidRPr="0052098C">
        <w:rPr>
          <w:rFonts w:ascii="Arial Narrow" w:eastAsia="Arial Unicode MS" w:hAnsi="Arial Narrow"/>
          <w:color w:val="002060"/>
          <w:sz w:val="22"/>
          <w:szCs w:val="22"/>
        </w:rPr>
        <w:t>D</w:t>
      </w:r>
      <w:r w:rsidR="00033B8E" w:rsidRPr="0052098C">
        <w:rPr>
          <w:rFonts w:ascii="Arial Narrow" w:eastAsia="Arial Unicode MS" w:hAnsi="Arial Narrow"/>
          <w:color w:val="002060"/>
          <w:sz w:val="22"/>
          <w:szCs w:val="22"/>
        </w:rPr>
        <w:t>écrire les locaux existants ou prévisionnels</w:t>
      </w:r>
      <w:r w:rsidR="00162336">
        <w:rPr>
          <w:rFonts w:ascii="Arial Narrow" w:eastAsia="Arial Unicode MS" w:hAnsi="Arial Narrow"/>
          <w:color w:val="002060"/>
          <w:sz w:val="22"/>
          <w:szCs w:val="22"/>
        </w:rPr>
        <w:t>.</w:t>
      </w:r>
    </w:p>
    <w:p w14:paraId="3129A8F8" w14:textId="77777777" w:rsidR="0052098C" w:rsidRPr="0052098C" w:rsidRDefault="0052098C" w:rsidP="0052098C">
      <w:pPr>
        <w:autoSpaceDE/>
        <w:autoSpaceDN/>
        <w:ind w:left="780"/>
        <w:jc w:val="both"/>
        <w:rPr>
          <w:rFonts w:ascii="Arial Narrow" w:eastAsia="Arial Unicode MS" w:hAnsi="Arial Narrow"/>
          <w:color w:val="002060"/>
          <w:sz w:val="22"/>
          <w:szCs w:val="22"/>
        </w:rPr>
      </w:pPr>
    </w:p>
    <w:p w14:paraId="2643EFD6" w14:textId="2AA7DD10" w:rsidR="0052098C" w:rsidRP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 xml:space="preserve">Dépenses prévisionnelles </w:t>
      </w:r>
      <w:r w:rsidR="00FA6F0B">
        <w:rPr>
          <w:rFonts w:ascii="Arial Narrow" w:eastAsia="Arial Unicode MS" w:hAnsi="Arial Narrow"/>
          <w:b/>
          <w:color w:val="002060"/>
          <w:sz w:val="22"/>
          <w:szCs w:val="22"/>
        </w:rPr>
        <w:t xml:space="preserve">durant l’étude de faisabilité du registre (3 ans) : </w:t>
      </w:r>
    </w:p>
    <w:p w14:paraId="1754B1FF" w14:textId="034A49A6" w:rsidR="00033B8E" w:rsidRDefault="0052098C" w:rsidP="0052098C">
      <w:pPr>
        <w:autoSpaceDE/>
        <w:autoSpaceDN/>
        <w:ind w:left="780"/>
        <w:jc w:val="both"/>
        <w:rPr>
          <w:rFonts w:ascii="Arial Narrow" w:eastAsia="Arial Unicode MS" w:hAnsi="Arial Narrow"/>
          <w:color w:val="002060"/>
          <w:sz w:val="22"/>
          <w:szCs w:val="22"/>
        </w:rPr>
      </w:pPr>
      <w:r w:rsidRPr="0052098C">
        <w:rPr>
          <w:rFonts w:ascii="Arial Narrow" w:eastAsia="Arial Unicode MS" w:hAnsi="Arial Narrow"/>
          <w:color w:val="002060"/>
          <w:sz w:val="22"/>
          <w:szCs w:val="22"/>
        </w:rPr>
        <w:t>I</w:t>
      </w:r>
      <w:r w:rsidR="00033B8E" w:rsidRPr="0052098C">
        <w:rPr>
          <w:rFonts w:ascii="Arial Narrow" w:eastAsia="Arial Unicode MS" w:hAnsi="Arial Narrow"/>
          <w:color w:val="002060"/>
          <w:sz w:val="22"/>
          <w:szCs w:val="22"/>
        </w:rPr>
        <w:t>ndiquer les dépenses prévisionnelles</w:t>
      </w:r>
      <w:r w:rsidR="00FA6F0B">
        <w:rPr>
          <w:rFonts w:ascii="Arial Narrow" w:eastAsia="Arial Unicode MS" w:hAnsi="Arial Narrow"/>
          <w:color w:val="002060"/>
          <w:sz w:val="22"/>
          <w:szCs w:val="22"/>
        </w:rPr>
        <w:t xml:space="preserve"> et </w:t>
      </w:r>
      <w:r w:rsidR="006460DE">
        <w:rPr>
          <w:rFonts w:ascii="Arial Narrow" w:eastAsia="Arial Unicode MS" w:hAnsi="Arial Narrow"/>
          <w:color w:val="002060"/>
          <w:sz w:val="22"/>
          <w:szCs w:val="22"/>
        </w:rPr>
        <w:t>s’</w:t>
      </w:r>
      <w:r w:rsidR="00FA6F0B">
        <w:rPr>
          <w:rFonts w:ascii="Arial Narrow" w:eastAsia="Arial Unicode MS" w:hAnsi="Arial Narrow"/>
          <w:color w:val="002060"/>
          <w:sz w:val="22"/>
          <w:szCs w:val="22"/>
        </w:rPr>
        <w:t>il s’agit de la création d</w:t>
      </w:r>
      <w:r w:rsidR="00A55FAD">
        <w:rPr>
          <w:rFonts w:ascii="Arial Narrow" w:eastAsia="Arial Unicode MS" w:hAnsi="Arial Narrow"/>
          <w:color w:val="002060"/>
          <w:sz w:val="22"/>
          <w:szCs w:val="22"/>
        </w:rPr>
        <w:t>’un registre, identifier les</w:t>
      </w:r>
      <w:r w:rsidR="00FA6F0B">
        <w:rPr>
          <w:rFonts w:ascii="Arial Narrow" w:eastAsia="Arial Unicode MS" w:hAnsi="Arial Narrow"/>
          <w:color w:val="002060"/>
          <w:sz w:val="22"/>
          <w:szCs w:val="22"/>
        </w:rPr>
        <w:t xml:space="preserve"> dépenses pour la première année de fonctionnement.</w:t>
      </w:r>
    </w:p>
    <w:p w14:paraId="273D4188" w14:textId="4A6D5EC6" w:rsidR="00E2612E" w:rsidRDefault="00E2612E">
      <w:pPr>
        <w:autoSpaceDE/>
        <w:autoSpaceDN/>
        <w:rPr>
          <w:rFonts w:ascii="Arial Narrow" w:eastAsia="Arial Unicode MS" w:hAnsi="Arial Narrow"/>
          <w:color w:val="002060"/>
          <w:sz w:val="22"/>
          <w:szCs w:val="22"/>
        </w:rPr>
      </w:pPr>
      <w:r>
        <w:rPr>
          <w:rFonts w:ascii="Arial Narrow" w:eastAsia="Arial Unicode MS" w:hAnsi="Arial Narrow"/>
          <w:color w:val="002060"/>
          <w:sz w:val="22"/>
          <w:szCs w:val="22"/>
        </w:rPr>
        <w:br w:type="page"/>
      </w:r>
    </w:p>
    <w:p w14:paraId="36AF115C" w14:textId="77777777" w:rsidR="00C35984" w:rsidRDefault="00C35984" w:rsidP="0052098C">
      <w:pPr>
        <w:autoSpaceDE/>
        <w:autoSpaceDN/>
        <w:ind w:left="780"/>
        <w:jc w:val="both"/>
        <w:rPr>
          <w:rFonts w:ascii="Arial Narrow" w:eastAsia="Arial Unicode MS" w:hAnsi="Arial Narrow"/>
          <w:color w:val="002060"/>
          <w:sz w:val="22"/>
          <w:szCs w:val="22"/>
        </w:rPr>
        <w:sectPr w:rsidR="00C35984" w:rsidSect="00C3598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134" w:bottom="709" w:left="1134" w:header="709" w:footer="709" w:gutter="0"/>
          <w:cols w:space="708"/>
          <w:docGrid w:linePitch="360"/>
        </w:sectPr>
      </w:pPr>
    </w:p>
    <w:p w14:paraId="60D9A9AB" w14:textId="50610FFC" w:rsidR="0052098C" w:rsidRPr="0052098C" w:rsidRDefault="0052098C" w:rsidP="0052098C">
      <w:pPr>
        <w:autoSpaceDE/>
        <w:autoSpaceDN/>
        <w:ind w:left="780"/>
        <w:jc w:val="both"/>
        <w:rPr>
          <w:rFonts w:ascii="Arial Narrow" w:eastAsia="Arial Unicode MS" w:hAnsi="Arial Narrow"/>
          <w:color w:val="002060"/>
          <w:sz w:val="22"/>
          <w:szCs w:val="22"/>
        </w:rPr>
      </w:pPr>
    </w:p>
    <w:p w14:paraId="7407B33A" w14:textId="77777777" w:rsidR="00033B8E" w:rsidRP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Personnes pressenties pour participer à l’activité du registre.</w:t>
      </w:r>
    </w:p>
    <w:p w14:paraId="6673BA72" w14:textId="77777777" w:rsidR="00033B8E" w:rsidRPr="0052098C" w:rsidRDefault="00033B8E" w:rsidP="0052098C">
      <w:pPr>
        <w:adjustRightInd w:val="0"/>
        <w:spacing w:before="120"/>
        <w:rPr>
          <w:rFonts w:ascii="Arial Narrow" w:hAnsi="Arial Narrow" w:cs="Calibri"/>
          <w:sz w:val="22"/>
          <w:szCs w:val="22"/>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248"/>
        <w:gridCol w:w="1690"/>
        <w:gridCol w:w="1689"/>
        <w:gridCol w:w="2227"/>
        <w:gridCol w:w="2222"/>
      </w:tblGrid>
      <w:tr w:rsidR="00C35984" w:rsidRPr="0052098C" w14:paraId="03B824FE" w14:textId="77777777" w:rsidTr="00C35984">
        <w:trPr>
          <w:trHeight w:val="788"/>
          <w:jc w:val="center"/>
        </w:trPr>
        <w:tc>
          <w:tcPr>
            <w:tcW w:w="3256" w:type="dxa"/>
            <w:shd w:val="clear" w:color="auto" w:fill="BFBFBF" w:themeFill="background1" w:themeFillShade="BF"/>
            <w:vAlign w:val="center"/>
          </w:tcPr>
          <w:p w14:paraId="00C4835B"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Nom et prénom</w:t>
            </w:r>
          </w:p>
        </w:tc>
        <w:tc>
          <w:tcPr>
            <w:tcW w:w="2252" w:type="dxa"/>
            <w:shd w:val="clear" w:color="auto" w:fill="BFBFBF" w:themeFill="background1" w:themeFillShade="BF"/>
            <w:vAlign w:val="center"/>
          </w:tcPr>
          <w:p w14:paraId="0DEFE8AB"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Institution de</w:t>
            </w:r>
          </w:p>
          <w:p w14:paraId="4FEA5B0C" w14:textId="77526929" w:rsidR="00C35984" w:rsidRPr="0052098C" w:rsidRDefault="00C35984" w:rsidP="00C35984">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rattachement /</w:t>
            </w:r>
          </w:p>
        </w:tc>
        <w:tc>
          <w:tcPr>
            <w:tcW w:w="1661" w:type="dxa"/>
            <w:shd w:val="clear" w:color="auto" w:fill="BFBFBF" w:themeFill="background1" w:themeFillShade="BF"/>
          </w:tcPr>
          <w:p w14:paraId="3865AA3D" w14:textId="15747852" w:rsidR="00C35984" w:rsidRPr="0052098C" w:rsidRDefault="00C35984" w:rsidP="00812A05">
            <w:pPr>
              <w:adjustRightInd w:val="0"/>
              <w:jc w:val="center"/>
              <w:rPr>
                <w:rFonts w:ascii="Arial Narrow" w:hAnsi="Arial Narrow" w:cs="Calibri"/>
                <w:b/>
                <w:color w:val="002060"/>
                <w:sz w:val="22"/>
                <w:szCs w:val="22"/>
              </w:rPr>
            </w:pPr>
            <w:r>
              <w:rPr>
                <w:rFonts w:ascii="Arial Narrow" w:hAnsi="Arial Narrow" w:cs="Calibri"/>
                <w:b/>
                <w:color w:val="002060"/>
                <w:sz w:val="22"/>
                <w:szCs w:val="22"/>
              </w:rPr>
              <w:t>Statut/employeur</w:t>
            </w:r>
          </w:p>
        </w:tc>
        <w:tc>
          <w:tcPr>
            <w:tcW w:w="1690" w:type="dxa"/>
            <w:shd w:val="clear" w:color="auto" w:fill="BFBFBF" w:themeFill="background1" w:themeFillShade="BF"/>
          </w:tcPr>
          <w:p w14:paraId="6CB3C634" w14:textId="2229CB36"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Compétences</w:t>
            </w:r>
          </w:p>
        </w:tc>
        <w:tc>
          <w:tcPr>
            <w:tcW w:w="2233" w:type="dxa"/>
            <w:shd w:val="clear" w:color="auto" w:fill="BFBFBF" w:themeFill="background1" w:themeFillShade="BF"/>
            <w:vAlign w:val="center"/>
          </w:tcPr>
          <w:p w14:paraId="47C7B9D8"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Activités dans le registre (précisez)</w:t>
            </w:r>
          </w:p>
        </w:tc>
        <w:tc>
          <w:tcPr>
            <w:tcW w:w="2228" w:type="dxa"/>
            <w:shd w:val="clear" w:color="auto" w:fill="BFBFBF" w:themeFill="background1" w:themeFillShade="BF"/>
            <w:vAlign w:val="center"/>
          </w:tcPr>
          <w:p w14:paraId="54315E2C"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Temps de travail pour le registre</w:t>
            </w:r>
          </w:p>
          <w:p w14:paraId="04F69B80" w14:textId="77777777" w:rsidR="00C35984" w:rsidRPr="0052098C" w:rsidRDefault="00C35984" w:rsidP="00812A05">
            <w:pPr>
              <w:adjustRightInd w:val="0"/>
              <w:jc w:val="center"/>
              <w:rPr>
                <w:rFonts w:ascii="Arial Narrow" w:hAnsi="Arial Narrow" w:cs="Calibri"/>
                <w:b/>
                <w:sz w:val="22"/>
                <w:szCs w:val="22"/>
              </w:rPr>
            </w:pPr>
            <w:r w:rsidRPr="0052098C">
              <w:rPr>
                <w:rFonts w:ascii="Arial Narrow" w:hAnsi="Arial Narrow" w:cs="Calibri"/>
                <w:b/>
                <w:color w:val="002060"/>
                <w:sz w:val="22"/>
                <w:szCs w:val="22"/>
              </w:rPr>
              <w:t>(en ETP)</w:t>
            </w:r>
          </w:p>
        </w:tc>
      </w:tr>
      <w:tr w:rsidR="00C35984" w:rsidRPr="0052098C" w14:paraId="1C5D4438" w14:textId="77777777" w:rsidTr="00C35984">
        <w:trPr>
          <w:jc w:val="center"/>
        </w:trPr>
        <w:tc>
          <w:tcPr>
            <w:tcW w:w="3256" w:type="dxa"/>
            <w:shd w:val="clear" w:color="auto" w:fill="auto"/>
          </w:tcPr>
          <w:p w14:paraId="4A6FCD2F" w14:textId="77777777" w:rsidR="00C35984" w:rsidRPr="0052098C" w:rsidRDefault="00C35984" w:rsidP="00812A05">
            <w:pPr>
              <w:adjustRightInd w:val="0"/>
              <w:rPr>
                <w:rFonts w:ascii="Arial Narrow" w:hAnsi="Arial Narrow" w:cs="Calibri"/>
                <w:sz w:val="22"/>
                <w:szCs w:val="22"/>
              </w:rPr>
            </w:pPr>
          </w:p>
          <w:p w14:paraId="3E1F64A8"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5565600A" w14:textId="77777777" w:rsidR="00C35984" w:rsidRPr="0052098C" w:rsidRDefault="00C35984" w:rsidP="00812A05">
            <w:pPr>
              <w:adjustRightInd w:val="0"/>
              <w:rPr>
                <w:rFonts w:ascii="Arial Narrow" w:hAnsi="Arial Narrow" w:cs="Calibri"/>
                <w:sz w:val="22"/>
                <w:szCs w:val="22"/>
              </w:rPr>
            </w:pPr>
          </w:p>
        </w:tc>
        <w:tc>
          <w:tcPr>
            <w:tcW w:w="1661" w:type="dxa"/>
          </w:tcPr>
          <w:p w14:paraId="606924CF" w14:textId="77777777" w:rsidR="00C35984" w:rsidRPr="0052098C" w:rsidRDefault="00C35984" w:rsidP="00812A05">
            <w:pPr>
              <w:adjustRightInd w:val="0"/>
              <w:rPr>
                <w:rFonts w:ascii="Arial Narrow" w:hAnsi="Arial Narrow" w:cs="Calibri"/>
                <w:sz w:val="22"/>
                <w:szCs w:val="22"/>
              </w:rPr>
            </w:pPr>
          </w:p>
        </w:tc>
        <w:tc>
          <w:tcPr>
            <w:tcW w:w="1690" w:type="dxa"/>
          </w:tcPr>
          <w:p w14:paraId="2D2245C3" w14:textId="2F40B4E9"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16DB136C"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6D84D7F2" w14:textId="77777777" w:rsidR="00C35984" w:rsidRPr="0052098C" w:rsidRDefault="00C35984" w:rsidP="00812A05">
            <w:pPr>
              <w:adjustRightInd w:val="0"/>
              <w:rPr>
                <w:rFonts w:ascii="Arial Narrow" w:hAnsi="Arial Narrow" w:cs="Calibri"/>
                <w:sz w:val="22"/>
                <w:szCs w:val="22"/>
              </w:rPr>
            </w:pPr>
          </w:p>
        </w:tc>
      </w:tr>
      <w:tr w:rsidR="00C35984" w:rsidRPr="0052098C" w14:paraId="1B440DC1" w14:textId="77777777" w:rsidTr="00C35984">
        <w:trPr>
          <w:jc w:val="center"/>
        </w:trPr>
        <w:tc>
          <w:tcPr>
            <w:tcW w:w="3256" w:type="dxa"/>
            <w:shd w:val="clear" w:color="auto" w:fill="auto"/>
          </w:tcPr>
          <w:p w14:paraId="410EE200" w14:textId="77777777" w:rsidR="00C35984" w:rsidRPr="0052098C" w:rsidRDefault="00C35984" w:rsidP="00812A05">
            <w:pPr>
              <w:adjustRightInd w:val="0"/>
              <w:rPr>
                <w:rFonts w:ascii="Arial Narrow" w:hAnsi="Arial Narrow" w:cs="Calibri"/>
                <w:sz w:val="22"/>
                <w:szCs w:val="22"/>
              </w:rPr>
            </w:pPr>
          </w:p>
          <w:p w14:paraId="7300E2AD"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04050E66" w14:textId="77777777" w:rsidR="00C35984" w:rsidRPr="0052098C" w:rsidRDefault="00C35984" w:rsidP="00812A05">
            <w:pPr>
              <w:adjustRightInd w:val="0"/>
              <w:rPr>
                <w:rFonts w:ascii="Arial Narrow" w:hAnsi="Arial Narrow" w:cs="Calibri"/>
                <w:sz w:val="22"/>
                <w:szCs w:val="22"/>
              </w:rPr>
            </w:pPr>
          </w:p>
        </w:tc>
        <w:tc>
          <w:tcPr>
            <w:tcW w:w="1661" w:type="dxa"/>
          </w:tcPr>
          <w:p w14:paraId="30529D98" w14:textId="77777777" w:rsidR="00C35984" w:rsidRPr="0052098C" w:rsidRDefault="00C35984" w:rsidP="00812A05">
            <w:pPr>
              <w:adjustRightInd w:val="0"/>
              <w:rPr>
                <w:rFonts w:ascii="Arial Narrow" w:hAnsi="Arial Narrow" w:cs="Calibri"/>
                <w:sz w:val="22"/>
                <w:szCs w:val="22"/>
              </w:rPr>
            </w:pPr>
          </w:p>
        </w:tc>
        <w:tc>
          <w:tcPr>
            <w:tcW w:w="1690" w:type="dxa"/>
          </w:tcPr>
          <w:p w14:paraId="510602CB" w14:textId="3CB6150E"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EA6183C"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74FCA49D" w14:textId="77777777" w:rsidR="00C35984" w:rsidRPr="0052098C" w:rsidRDefault="00C35984" w:rsidP="00812A05">
            <w:pPr>
              <w:adjustRightInd w:val="0"/>
              <w:rPr>
                <w:rFonts w:ascii="Arial Narrow" w:hAnsi="Arial Narrow" w:cs="Calibri"/>
                <w:sz w:val="22"/>
                <w:szCs w:val="22"/>
              </w:rPr>
            </w:pPr>
          </w:p>
        </w:tc>
      </w:tr>
      <w:tr w:rsidR="00C35984" w:rsidRPr="0052098C" w14:paraId="08D91992" w14:textId="77777777" w:rsidTr="00C35984">
        <w:trPr>
          <w:jc w:val="center"/>
        </w:trPr>
        <w:tc>
          <w:tcPr>
            <w:tcW w:w="3256" w:type="dxa"/>
            <w:shd w:val="clear" w:color="auto" w:fill="auto"/>
          </w:tcPr>
          <w:p w14:paraId="1CD05C30" w14:textId="77777777" w:rsidR="00C35984" w:rsidRPr="0052098C" w:rsidRDefault="00C35984" w:rsidP="00812A05">
            <w:pPr>
              <w:adjustRightInd w:val="0"/>
              <w:rPr>
                <w:rFonts w:ascii="Arial Narrow" w:hAnsi="Arial Narrow" w:cs="Calibri"/>
                <w:sz w:val="22"/>
                <w:szCs w:val="22"/>
              </w:rPr>
            </w:pPr>
          </w:p>
          <w:p w14:paraId="006D6453"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7FAE712E" w14:textId="77777777" w:rsidR="00C35984" w:rsidRPr="0052098C" w:rsidRDefault="00C35984" w:rsidP="00812A05">
            <w:pPr>
              <w:adjustRightInd w:val="0"/>
              <w:rPr>
                <w:rFonts w:ascii="Arial Narrow" w:hAnsi="Arial Narrow" w:cs="Calibri"/>
                <w:sz w:val="22"/>
                <w:szCs w:val="22"/>
              </w:rPr>
            </w:pPr>
          </w:p>
        </w:tc>
        <w:tc>
          <w:tcPr>
            <w:tcW w:w="1661" w:type="dxa"/>
          </w:tcPr>
          <w:p w14:paraId="4E2F06DA" w14:textId="77777777" w:rsidR="00C35984" w:rsidRPr="0052098C" w:rsidRDefault="00C35984" w:rsidP="00812A05">
            <w:pPr>
              <w:adjustRightInd w:val="0"/>
              <w:rPr>
                <w:rFonts w:ascii="Arial Narrow" w:hAnsi="Arial Narrow" w:cs="Calibri"/>
                <w:sz w:val="22"/>
                <w:szCs w:val="22"/>
              </w:rPr>
            </w:pPr>
          </w:p>
        </w:tc>
        <w:tc>
          <w:tcPr>
            <w:tcW w:w="1690" w:type="dxa"/>
          </w:tcPr>
          <w:p w14:paraId="6238F848" w14:textId="6C748C16"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3E99D03A"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2DD61464" w14:textId="77777777" w:rsidR="00C35984" w:rsidRPr="0052098C" w:rsidRDefault="00C35984" w:rsidP="00812A05">
            <w:pPr>
              <w:adjustRightInd w:val="0"/>
              <w:rPr>
                <w:rFonts w:ascii="Arial Narrow" w:hAnsi="Arial Narrow" w:cs="Calibri"/>
                <w:sz w:val="22"/>
                <w:szCs w:val="22"/>
              </w:rPr>
            </w:pPr>
          </w:p>
        </w:tc>
      </w:tr>
      <w:tr w:rsidR="00C35984" w:rsidRPr="0052098C" w14:paraId="32D530A0" w14:textId="77777777" w:rsidTr="00C35984">
        <w:trPr>
          <w:jc w:val="center"/>
        </w:trPr>
        <w:tc>
          <w:tcPr>
            <w:tcW w:w="3256" w:type="dxa"/>
            <w:shd w:val="clear" w:color="auto" w:fill="auto"/>
          </w:tcPr>
          <w:p w14:paraId="0BB6B655" w14:textId="77777777" w:rsidR="00C35984" w:rsidRPr="0052098C" w:rsidRDefault="00C35984" w:rsidP="00812A05">
            <w:pPr>
              <w:adjustRightInd w:val="0"/>
              <w:rPr>
                <w:rFonts w:ascii="Arial Narrow" w:hAnsi="Arial Narrow" w:cs="Calibri"/>
                <w:sz w:val="22"/>
                <w:szCs w:val="22"/>
              </w:rPr>
            </w:pPr>
          </w:p>
          <w:p w14:paraId="7B7D8882"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19EAD4D2" w14:textId="77777777" w:rsidR="00C35984" w:rsidRPr="0052098C" w:rsidRDefault="00C35984" w:rsidP="00812A05">
            <w:pPr>
              <w:adjustRightInd w:val="0"/>
              <w:rPr>
                <w:rFonts w:ascii="Arial Narrow" w:hAnsi="Arial Narrow" w:cs="Calibri"/>
                <w:sz w:val="22"/>
                <w:szCs w:val="22"/>
              </w:rPr>
            </w:pPr>
          </w:p>
        </w:tc>
        <w:tc>
          <w:tcPr>
            <w:tcW w:w="1661" w:type="dxa"/>
          </w:tcPr>
          <w:p w14:paraId="5075B487" w14:textId="77777777" w:rsidR="00C35984" w:rsidRPr="0052098C" w:rsidRDefault="00C35984" w:rsidP="00812A05">
            <w:pPr>
              <w:adjustRightInd w:val="0"/>
              <w:rPr>
                <w:rFonts w:ascii="Arial Narrow" w:hAnsi="Arial Narrow" w:cs="Calibri"/>
                <w:sz w:val="22"/>
                <w:szCs w:val="22"/>
              </w:rPr>
            </w:pPr>
          </w:p>
        </w:tc>
        <w:tc>
          <w:tcPr>
            <w:tcW w:w="1690" w:type="dxa"/>
          </w:tcPr>
          <w:p w14:paraId="60F33DDA" w14:textId="7D26B188"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E98AB8F"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71FA8535" w14:textId="77777777" w:rsidR="00C35984" w:rsidRPr="0052098C" w:rsidRDefault="00C35984" w:rsidP="00812A05">
            <w:pPr>
              <w:adjustRightInd w:val="0"/>
              <w:rPr>
                <w:rFonts w:ascii="Arial Narrow" w:hAnsi="Arial Narrow" w:cs="Calibri"/>
                <w:sz w:val="22"/>
                <w:szCs w:val="22"/>
              </w:rPr>
            </w:pPr>
          </w:p>
        </w:tc>
      </w:tr>
      <w:tr w:rsidR="00C35984" w:rsidRPr="0052098C" w14:paraId="7EF2B875" w14:textId="77777777" w:rsidTr="00C35984">
        <w:trPr>
          <w:jc w:val="center"/>
        </w:trPr>
        <w:tc>
          <w:tcPr>
            <w:tcW w:w="3256" w:type="dxa"/>
            <w:shd w:val="clear" w:color="auto" w:fill="auto"/>
          </w:tcPr>
          <w:p w14:paraId="37B73308" w14:textId="77777777" w:rsidR="00C35984" w:rsidRPr="0052098C" w:rsidRDefault="00C35984" w:rsidP="00812A05">
            <w:pPr>
              <w:adjustRightInd w:val="0"/>
              <w:rPr>
                <w:rFonts w:ascii="Arial Narrow" w:hAnsi="Arial Narrow" w:cs="Calibri"/>
                <w:sz w:val="22"/>
                <w:szCs w:val="22"/>
              </w:rPr>
            </w:pPr>
          </w:p>
          <w:p w14:paraId="0A2D89A2"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1005C985" w14:textId="77777777" w:rsidR="00C35984" w:rsidRPr="0052098C" w:rsidRDefault="00C35984" w:rsidP="00812A05">
            <w:pPr>
              <w:adjustRightInd w:val="0"/>
              <w:rPr>
                <w:rFonts w:ascii="Arial Narrow" w:hAnsi="Arial Narrow" w:cs="Calibri"/>
                <w:sz w:val="22"/>
                <w:szCs w:val="22"/>
              </w:rPr>
            </w:pPr>
          </w:p>
        </w:tc>
        <w:tc>
          <w:tcPr>
            <w:tcW w:w="1661" w:type="dxa"/>
          </w:tcPr>
          <w:p w14:paraId="3E483E76" w14:textId="77777777" w:rsidR="00C35984" w:rsidRPr="0052098C" w:rsidRDefault="00C35984" w:rsidP="00812A05">
            <w:pPr>
              <w:adjustRightInd w:val="0"/>
              <w:rPr>
                <w:rFonts w:ascii="Arial Narrow" w:hAnsi="Arial Narrow" w:cs="Calibri"/>
                <w:sz w:val="22"/>
                <w:szCs w:val="22"/>
              </w:rPr>
            </w:pPr>
          </w:p>
        </w:tc>
        <w:tc>
          <w:tcPr>
            <w:tcW w:w="1690" w:type="dxa"/>
          </w:tcPr>
          <w:p w14:paraId="4910B999" w14:textId="4E9B7E47"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21AD0AF6"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068A33D2" w14:textId="77777777" w:rsidR="00C35984" w:rsidRPr="0052098C" w:rsidRDefault="00C35984" w:rsidP="00812A05">
            <w:pPr>
              <w:adjustRightInd w:val="0"/>
              <w:rPr>
                <w:rFonts w:ascii="Arial Narrow" w:hAnsi="Arial Narrow" w:cs="Calibri"/>
                <w:sz w:val="22"/>
                <w:szCs w:val="22"/>
              </w:rPr>
            </w:pPr>
          </w:p>
        </w:tc>
      </w:tr>
      <w:tr w:rsidR="00C35984" w:rsidRPr="0052098C" w14:paraId="36BD9958" w14:textId="77777777" w:rsidTr="00C35984">
        <w:trPr>
          <w:trHeight w:val="551"/>
          <w:jc w:val="center"/>
        </w:trPr>
        <w:tc>
          <w:tcPr>
            <w:tcW w:w="3256" w:type="dxa"/>
            <w:shd w:val="clear" w:color="auto" w:fill="auto"/>
          </w:tcPr>
          <w:p w14:paraId="409B510C" w14:textId="77777777" w:rsidR="00C35984" w:rsidRPr="0052098C" w:rsidRDefault="00C35984" w:rsidP="00812A05">
            <w:pPr>
              <w:adjustRightInd w:val="0"/>
              <w:rPr>
                <w:rFonts w:ascii="Arial Narrow" w:hAnsi="Arial Narrow" w:cs="Calibri"/>
                <w:sz w:val="22"/>
                <w:szCs w:val="22"/>
              </w:rPr>
            </w:pPr>
          </w:p>
          <w:p w14:paraId="21810C9B"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6ECD6894" w14:textId="77777777" w:rsidR="00C35984" w:rsidRPr="0052098C" w:rsidRDefault="00C35984" w:rsidP="00812A05">
            <w:pPr>
              <w:adjustRightInd w:val="0"/>
              <w:rPr>
                <w:rFonts w:ascii="Arial Narrow" w:hAnsi="Arial Narrow" w:cs="Calibri"/>
                <w:sz w:val="22"/>
                <w:szCs w:val="22"/>
              </w:rPr>
            </w:pPr>
          </w:p>
        </w:tc>
        <w:tc>
          <w:tcPr>
            <w:tcW w:w="1661" w:type="dxa"/>
          </w:tcPr>
          <w:p w14:paraId="7D63B69C" w14:textId="77777777" w:rsidR="00C35984" w:rsidRPr="0052098C" w:rsidRDefault="00C35984" w:rsidP="00812A05">
            <w:pPr>
              <w:adjustRightInd w:val="0"/>
              <w:rPr>
                <w:rFonts w:ascii="Arial Narrow" w:hAnsi="Arial Narrow" w:cs="Calibri"/>
                <w:sz w:val="22"/>
                <w:szCs w:val="22"/>
              </w:rPr>
            </w:pPr>
          </w:p>
        </w:tc>
        <w:tc>
          <w:tcPr>
            <w:tcW w:w="1690" w:type="dxa"/>
          </w:tcPr>
          <w:p w14:paraId="5931E08A" w14:textId="74911872"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97FE1D3"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6A0757BB" w14:textId="77777777" w:rsidR="00C35984" w:rsidRPr="0052098C" w:rsidRDefault="00C35984" w:rsidP="00812A05">
            <w:pPr>
              <w:adjustRightInd w:val="0"/>
              <w:rPr>
                <w:rFonts w:ascii="Arial Narrow" w:hAnsi="Arial Narrow" w:cs="Calibri"/>
                <w:sz w:val="22"/>
                <w:szCs w:val="22"/>
              </w:rPr>
            </w:pPr>
          </w:p>
        </w:tc>
      </w:tr>
    </w:tbl>
    <w:p w14:paraId="22B09AD7" w14:textId="77777777" w:rsidR="00004A0A" w:rsidRPr="00FF2AE6" w:rsidRDefault="00004A0A" w:rsidP="0052098C">
      <w:pPr>
        <w:pStyle w:val="Paragraphedeliste"/>
        <w:adjustRightInd w:val="0"/>
        <w:ind w:left="862"/>
        <w:rPr>
          <w:rFonts w:ascii="Arial Narrow" w:eastAsia="Arial Unicode MS" w:hAnsi="Arial Narrow"/>
          <w:color w:val="002060"/>
          <w:sz w:val="22"/>
          <w:szCs w:val="22"/>
        </w:rPr>
      </w:pPr>
    </w:p>
    <w:sectPr w:rsidR="00004A0A" w:rsidRPr="00FF2AE6" w:rsidSect="00C35984">
      <w:type w:val="continuous"/>
      <w:pgSz w:w="16838" w:h="11906" w:orient="landscape"/>
      <w:pgMar w:top="1134" w:right="709" w:bottom="1134" w:left="709"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04876" w16cid:durableId="223F0EB9"/>
  <w16cid:commentId w16cid:paraId="7C8B9356" w16cid:durableId="223F0E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0C21" w14:textId="77777777" w:rsidR="00250845" w:rsidRDefault="00250845" w:rsidP="00716807">
      <w:r>
        <w:separator/>
      </w:r>
    </w:p>
  </w:endnote>
  <w:endnote w:type="continuationSeparator" w:id="0">
    <w:p w14:paraId="0AF7B52A" w14:textId="77777777" w:rsidR="00250845" w:rsidRDefault="00250845" w:rsidP="0071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57Cn">
    <w:altName w:val="Franklin Gothic Medium C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150F" w14:textId="77777777" w:rsidR="005359FC" w:rsidRDefault="005359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48E4" w14:textId="2A23D13E" w:rsidR="007624F0" w:rsidRPr="00D02EFD" w:rsidRDefault="007624F0" w:rsidP="00A85322">
    <w:pPr>
      <w:pStyle w:val="Pieddepage"/>
      <w:tabs>
        <w:tab w:val="clear" w:pos="9072"/>
        <w:tab w:val="right" w:pos="9639"/>
      </w:tabs>
      <w:ind w:right="-1"/>
      <w:jc w:val="right"/>
      <w:rPr>
        <w:rStyle w:val="Numrodepage"/>
        <w:rFonts w:ascii="Arial Narrow" w:hAnsi="Arial Narrow" w:cs="Tahoma"/>
        <w:color w:val="002060"/>
        <w:sz w:val="18"/>
        <w:szCs w:val="18"/>
      </w:rPr>
    </w:pP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PAGE </w:instrText>
    </w:r>
    <w:r w:rsidRPr="00D02EFD">
      <w:rPr>
        <w:rStyle w:val="Numrodepage"/>
        <w:rFonts w:ascii="Arial Narrow" w:hAnsi="Arial Narrow" w:cs="Tahoma"/>
        <w:color w:val="002060"/>
        <w:sz w:val="18"/>
        <w:szCs w:val="18"/>
      </w:rPr>
      <w:fldChar w:fldCharType="separate"/>
    </w:r>
    <w:r w:rsidR="00AF4A1E">
      <w:rPr>
        <w:rStyle w:val="Numrodepage"/>
        <w:rFonts w:ascii="Arial Narrow" w:hAnsi="Arial Narrow" w:cs="Tahoma"/>
        <w:noProof/>
        <w:color w:val="002060"/>
        <w:sz w:val="18"/>
        <w:szCs w:val="18"/>
      </w:rPr>
      <w:t>5</w:t>
    </w:r>
    <w:r w:rsidRPr="00D02EFD">
      <w:rPr>
        <w:rStyle w:val="Numrodepage"/>
        <w:rFonts w:ascii="Arial Narrow" w:hAnsi="Arial Narrow" w:cs="Tahoma"/>
        <w:color w:val="002060"/>
        <w:sz w:val="18"/>
        <w:szCs w:val="18"/>
      </w:rPr>
      <w:fldChar w:fldCharType="end"/>
    </w:r>
    <w:r w:rsidRPr="00D02EFD">
      <w:rPr>
        <w:rStyle w:val="Numrodepage"/>
        <w:rFonts w:ascii="Arial Narrow" w:hAnsi="Arial Narrow" w:cs="Tahoma"/>
        <w:color w:val="002060"/>
        <w:sz w:val="18"/>
        <w:szCs w:val="18"/>
      </w:rPr>
      <w:t>/</w:t>
    </w: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NUMPAGES </w:instrText>
    </w:r>
    <w:r w:rsidRPr="00D02EFD">
      <w:rPr>
        <w:rStyle w:val="Numrodepage"/>
        <w:rFonts w:ascii="Arial Narrow" w:hAnsi="Arial Narrow" w:cs="Tahoma"/>
        <w:color w:val="002060"/>
        <w:sz w:val="18"/>
        <w:szCs w:val="18"/>
      </w:rPr>
      <w:fldChar w:fldCharType="separate"/>
    </w:r>
    <w:r w:rsidR="00AF4A1E">
      <w:rPr>
        <w:rStyle w:val="Numrodepage"/>
        <w:rFonts w:ascii="Arial Narrow" w:hAnsi="Arial Narrow" w:cs="Tahoma"/>
        <w:noProof/>
        <w:color w:val="002060"/>
        <w:sz w:val="18"/>
        <w:szCs w:val="18"/>
      </w:rPr>
      <w:t>5</w:t>
    </w:r>
    <w:r w:rsidRPr="00D02EFD">
      <w:rPr>
        <w:rStyle w:val="Numrodepage"/>
        <w:rFonts w:ascii="Arial Narrow" w:hAnsi="Arial Narrow" w:cs="Tahoma"/>
        <w:color w:val="002060"/>
        <w:sz w:val="18"/>
        <w:szCs w:val="18"/>
      </w:rPr>
      <w:fldChar w:fldCharType="end"/>
    </w:r>
  </w:p>
  <w:p w14:paraId="4F391F8E" w14:textId="4C57DAFD" w:rsidR="007624F0" w:rsidRPr="00D02EFD" w:rsidRDefault="007624F0" w:rsidP="00965E0E">
    <w:pPr>
      <w:pStyle w:val="Pieddepage"/>
      <w:pBdr>
        <w:top w:val="single" w:sz="4" w:space="1" w:color="auto"/>
      </w:pBdr>
      <w:tabs>
        <w:tab w:val="clear" w:pos="9072"/>
        <w:tab w:val="right" w:pos="9639"/>
      </w:tabs>
      <w:ind w:right="-1"/>
      <w:rPr>
        <w:rFonts w:ascii="Arial Narrow" w:hAnsi="Arial Narrow"/>
        <w:color w:val="002060"/>
        <w:sz w:val="18"/>
        <w:szCs w:val="18"/>
      </w:rPr>
    </w:pPr>
    <w:r w:rsidRPr="00152558">
      <w:rPr>
        <w:rFonts w:ascii="Arial Narrow" w:hAnsi="Arial Narrow"/>
        <w:color w:val="002060"/>
        <w:sz w:val="16"/>
        <w:szCs w:val="16"/>
      </w:rPr>
      <w:t xml:space="preserve">Dossier de candidature – </w:t>
    </w:r>
    <w:r w:rsidR="00A85322" w:rsidRPr="00152558">
      <w:rPr>
        <w:rFonts w:ascii="Arial Narrow" w:hAnsi="Arial Narrow"/>
        <w:color w:val="002060"/>
        <w:sz w:val="16"/>
        <w:szCs w:val="16"/>
      </w:rPr>
      <w:t xml:space="preserve">Volet scientifique – </w:t>
    </w:r>
    <w:r w:rsidR="00152558" w:rsidRPr="00152558">
      <w:rPr>
        <w:rFonts w:ascii="Arial Narrow" w:hAnsi="Arial Narrow"/>
        <w:color w:val="002060"/>
        <w:sz w:val="16"/>
        <w:szCs w:val="16"/>
      </w:rPr>
      <w:t>Appel à</w:t>
    </w:r>
    <w:r w:rsidR="00152558" w:rsidRPr="003642FD">
      <w:rPr>
        <w:rFonts w:ascii="Arial Narrow" w:hAnsi="Arial Narrow"/>
        <w:color w:val="002060"/>
        <w:sz w:val="16"/>
        <w:szCs w:val="16"/>
      </w:rPr>
      <w:t xml:space="preserve"> </w:t>
    </w:r>
    <w:r w:rsidR="00152558">
      <w:rPr>
        <w:rFonts w:ascii="Arial Narrow" w:hAnsi="Arial Narrow"/>
        <w:color w:val="002060"/>
        <w:sz w:val="16"/>
        <w:szCs w:val="16"/>
      </w:rPr>
      <w:t xml:space="preserve">projet pour la </w:t>
    </w:r>
    <w:r w:rsidR="005359FC">
      <w:rPr>
        <w:rFonts w:ascii="Arial Narrow" w:hAnsi="Arial Narrow"/>
        <w:color w:val="002060"/>
        <w:sz w:val="16"/>
        <w:szCs w:val="16"/>
      </w:rPr>
      <w:t>création d’un nouveau registre des a</w:t>
    </w:r>
    <w:r w:rsidR="00152558">
      <w:rPr>
        <w:rFonts w:ascii="Arial Narrow" w:hAnsi="Arial Narrow"/>
        <w:color w:val="002060"/>
        <w:sz w:val="16"/>
        <w:szCs w:val="16"/>
      </w:rPr>
      <w:t>nomalies congénitales en France métropolitaine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69F2" w14:textId="77777777" w:rsidR="005359FC" w:rsidRDefault="005359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AD1D" w14:textId="77777777" w:rsidR="00250845" w:rsidRDefault="00250845" w:rsidP="00716807">
      <w:r>
        <w:separator/>
      </w:r>
    </w:p>
  </w:footnote>
  <w:footnote w:type="continuationSeparator" w:id="0">
    <w:p w14:paraId="244B3D08" w14:textId="77777777" w:rsidR="00250845" w:rsidRDefault="00250845" w:rsidP="00716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8114" w14:textId="77777777" w:rsidR="005359FC" w:rsidRDefault="005359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D96D8" w14:textId="77777777" w:rsidR="005359FC" w:rsidRDefault="005359F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7B46" w14:textId="77777777" w:rsidR="007624F0" w:rsidRDefault="00086820">
    <w:pPr>
      <w:pStyle w:val="En-tte"/>
    </w:pPr>
    <w:r>
      <w:rPr>
        <w:noProof/>
      </w:rPr>
      <w:drawing>
        <wp:inline distT="0" distB="0" distL="0" distR="0" wp14:anchorId="7B6A26AF" wp14:editId="325AF9EA">
          <wp:extent cx="1457325" cy="8224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1">
                    <a:extLst>
                      <a:ext uri="{28A0092B-C50C-407E-A947-70E740481C1C}">
                        <a14:useLocalDpi xmlns:a14="http://schemas.microsoft.com/office/drawing/2010/main" val="0"/>
                      </a:ext>
                    </a:extLst>
                  </a:blip>
                  <a:stretch>
                    <a:fillRect/>
                  </a:stretch>
                </pic:blipFill>
                <pic:spPr>
                  <a:xfrm>
                    <a:off x="0" y="0"/>
                    <a:ext cx="1463776"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659"/>
    <w:multiLevelType w:val="hybridMultilevel"/>
    <w:tmpl w:val="1BBC5D20"/>
    <w:lvl w:ilvl="0" w:tplc="12083ECE">
      <w:start w:val="1"/>
      <w:numFmt w:val="decimal"/>
      <w:lvlText w:val="%1-"/>
      <w:lvlJc w:val="left"/>
      <w:pPr>
        <w:ind w:left="643"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245C6"/>
    <w:multiLevelType w:val="hybridMultilevel"/>
    <w:tmpl w:val="14681D04"/>
    <w:lvl w:ilvl="0" w:tplc="760ABEEA">
      <w:start w:val="1"/>
      <w:numFmt w:val="bullet"/>
      <w:lvlText w:val="-"/>
      <w:lvlJc w:val="left"/>
      <w:pPr>
        <w:ind w:left="1068" w:hanging="360"/>
      </w:pPr>
      <w:rPr>
        <w:rFonts w:ascii="Arial Narrow" w:hAnsi="Arial Narrow" w:hint="default"/>
      </w:rPr>
    </w:lvl>
    <w:lvl w:ilvl="1" w:tplc="760ABEEA">
      <w:start w:val="1"/>
      <w:numFmt w:val="bullet"/>
      <w:lvlText w:val="-"/>
      <w:lvlJc w:val="left"/>
      <w:pPr>
        <w:ind w:left="1788" w:hanging="360"/>
      </w:pPr>
      <w:rPr>
        <w:rFonts w:ascii="Arial Narrow" w:hAnsi="Arial Narro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54B0A46"/>
    <w:multiLevelType w:val="hybridMultilevel"/>
    <w:tmpl w:val="BE30C560"/>
    <w:lvl w:ilvl="0" w:tplc="232CD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F643D"/>
    <w:multiLevelType w:val="hybridMultilevel"/>
    <w:tmpl w:val="7084FA04"/>
    <w:lvl w:ilvl="0" w:tplc="040C0005">
      <w:start w:val="1"/>
      <w:numFmt w:val="bullet"/>
      <w:lvlText w:val=""/>
      <w:lvlJc w:val="left"/>
      <w:pPr>
        <w:tabs>
          <w:tab w:val="num" w:pos="780"/>
        </w:tabs>
        <w:ind w:left="780" w:hanging="360"/>
      </w:pPr>
      <w:rPr>
        <w:rFonts w:ascii="Wingdings" w:hAnsi="Wingdings" w:hint="default"/>
      </w:rPr>
    </w:lvl>
    <w:lvl w:ilvl="1" w:tplc="02AA9F9E">
      <w:numFmt w:val="bullet"/>
      <w:lvlText w:val="-"/>
      <w:lvlJc w:val="left"/>
      <w:pPr>
        <w:tabs>
          <w:tab w:val="num" w:pos="1440"/>
        </w:tabs>
        <w:ind w:left="1440" w:hanging="360"/>
      </w:pPr>
      <w:rPr>
        <w:rFonts w:ascii="Frutiger 57Cn" w:eastAsia="Arial Unicode MS" w:hAnsi="Frutiger 57Cn"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86636"/>
    <w:multiLevelType w:val="hybridMultilevel"/>
    <w:tmpl w:val="F8E6354E"/>
    <w:lvl w:ilvl="0" w:tplc="3C90F472">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210E8D"/>
    <w:multiLevelType w:val="hybridMultilevel"/>
    <w:tmpl w:val="1C88DCB8"/>
    <w:lvl w:ilvl="0" w:tplc="3A7AABA4">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54FA5"/>
    <w:multiLevelType w:val="hybridMultilevel"/>
    <w:tmpl w:val="B770E85A"/>
    <w:lvl w:ilvl="0" w:tplc="040C0005">
      <w:start w:val="1"/>
      <w:numFmt w:val="bullet"/>
      <w:lvlText w:val=""/>
      <w:lvlJc w:val="left"/>
      <w:pPr>
        <w:tabs>
          <w:tab w:val="num" w:pos="780"/>
        </w:tabs>
        <w:ind w:left="780" w:hanging="360"/>
      </w:pPr>
      <w:rPr>
        <w:rFonts w:ascii="Wingdings" w:hAnsi="Wingdings" w:hint="default"/>
      </w:rPr>
    </w:lvl>
    <w:lvl w:ilvl="1" w:tplc="7FCA04EE">
      <w:numFmt w:val="bullet"/>
      <w:lvlText w:val="-"/>
      <w:lvlJc w:val="left"/>
      <w:pPr>
        <w:ind w:left="1440" w:hanging="360"/>
      </w:pPr>
      <w:rPr>
        <w:rFonts w:ascii="Frutiger 57Cn" w:eastAsia="Arial Unicode MS" w:hAnsi="Frutiger 57Cn"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4560"/>
    <w:multiLevelType w:val="hybridMultilevel"/>
    <w:tmpl w:val="670A72BC"/>
    <w:lvl w:ilvl="0" w:tplc="D082CBE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67E9C"/>
    <w:multiLevelType w:val="hybridMultilevel"/>
    <w:tmpl w:val="082024D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A3AE3"/>
    <w:multiLevelType w:val="hybridMultilevel"/>
    <w:tmpl w:val="A726E5E6"/>
    <w:lvl w:ilvl="0" w:tplc="040C000F">
      <w:start w:val="1"/>
      <w:numFmt w:val="decimal"/>
      <w:lvlText w:val="%1."/>
      <w:lvlJc w:val="left"/>
      <w:pPr>
        <w:ind w:left="720" w:hanging="360"/>
      </w:pPr>
      <w:rPr>
        <w:rFonts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B46C9"/>
    <w:multiLevelType w:val="hybridMultilevel"/>
    <w:tmpl w:val="A038EF48"/>
    <w:lvl w:ilvl="0" w:tplc="D3863542">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6B4A17"/>
    <w:multiLevelType w:val="hybridMultilevel"/>
    <w:tmpl w:val="2FD2E094"/>
    <w:lvl w:ilvl="0" w:tplc="35DA78A0">
      <w:start w:val="1"/>
      <w:numFmt w:val="bullet"/>
      <w:pStyle w:val="Puceniv1"/>
      <w:lvlText w:val=""/>
      <w:lvlJc w:val="left"/>
      <w:pPr>
        <w:ind w:left="360" w:hanging="360"/>
      </w:pPr>
      <w:rPr>
        <w:rFonts w:ascii="Wingdings" w:hAnsi="Wingdings" w:hint="default"/>
        <w:b w:val="0"/>
        <w:color w:val="auto"/>
        <w:sz w:val="16"/>
        <w:szCs w:val="16"/>
      </w:rPr>
    </w:lvl>
    <w:lvl w:ilvl="1" w:tplc="040C0003">
      <w:start w:val="1"/>
      <w:numFmt w:val="bullet"/>
      <w:lvlText w:val="o"/>
      <w:lvlJc w:val="left"/>
      <w:pPr>
        <w:ind w:left="1080" w:hanging="360"/>
      </w:pPr>
      <w:rPr>
        <w:rFonts w:ascii="Courier New" w:hAnsi="Courier New" w:cs="Courier New" w:hint="default"/>
      </w:rPr>
    </w:lvl>
    <w:lvl w:ilvl="2" w:tplc="8D4E69F8">
      <w:start w:val="1"/>
      <w:numFmt w:val="bullet"/>
      <w:lvlText w:val="-"/>
      <w:lvlJc w:val="left"/>
      <w:pPr>
        <w:ind w:left="1800" w:hanging="360"/>
      </w:pPr>
      <w:rPr>
        <w:rFonts w:ascii="Calibri" w:eastAsia="Calibri" w:hAnsi="Calibri" w:cs="Tahom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C146D8"/>
    <w:multiLevelType w:val="hybridMultilevel"/>
    <w:tmpl w:val="DA56B538"/>
    <w:lvl w:ilvl="0" w:tplc="9D147FDE">
      <w:start w:val="24"/>
      <w:numFmt w:val="bullet"/>
      <w:lvlText w:val="-"/>
      <w:lvlJc w:val="left"/>
      <w:pPr>
        <w:ind w:left="786" w:hanging="360"/>
      </w:pPr>
      <w:rPr>
        <w:rFonts w:ascii="Arial Narrow" w:eastAsia="Arial Unicode MS"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A055684"/>
    <w:multiLevelType w:val="hybridMultilevel"/>
    <w:tmpl w:val="8EE80348"/>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05049"/>
    <w:multiLevelType w:val="hybridMultilevel"/>
    <w:tmpl w:val="9EA246D8"/>
    <w:lvl w:ilvl="0" w:tplc="5CCA17FC">
      <w:start w:val="1"/>
      <w:numFmt w:val="upperRoman"/>
      <w:pStyle w:val="Titre1"/>
      <w:lvlText w:val="%1."/>
      <w:lvlJc w:val="right"/>
      <w:pPr>
        <w:tabs>
          <w:tab w:val="num" w:pos="720"/>
        </w:tabs>
        <w:ind w:left="720" w:hanging="1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19337F4"/>
    <w:multiLevelType w:val="hybridMultilevel"/>
    <w:tmpl w:val="57F253D0"/>
    <w:lvl w:ilvl="0" w:tplc="04AC80CA">
      <w:start w:val="500"/>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478FC"/>
    <w:multiLevelType w:val="hybridMultilevel"/>
    <w:tmpl w:val="2F88E454"/>
    <w:lvl w:ilvl="0" w:tplc="2EBC27B4">
      <w:start w:val="1"/>
      <w:numFmt w:val="decimal"/>
      <w:pStyle w:val="Titresecondaire"/>
      <w:lvlText w:val="%1)"/>
      <w:lvlJc w:val="left"/>
      <w:pPr>
        <w:tabs>
          <w:tab w:val="num" w:pos="900"/>
        </w:tabs>
        <w:ind w:left="90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FF921AC"/>
    <w:multiLevelType w:val="hybridMultilevel"/>
    <w:tmpl w:val="FDBE0714"/>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963F7A"/>
    <w:multiLevelType w:val="hybridMultilevel"/>
    <w:tmpl w:val="EDB83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EA169E"/>
    <w:multiLevelType w:val="hybridMultilevel"/>
    <w:tmpl w:val="B724599E"/>
    <w:lvl w:ilvl="0" w:tplc="711E08C8">
      <w:start w:val="1"/>
      <w:numFmt w:val="bullet"/>
      <w:pStyle w:val="Styl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31183F"/>
    <w:multiLevelType w:val="hybridMultilevel"/>
    <w:tmpl w:val="4D5E63B8"/>
    <w:lvl w:ilvl="0" w:tplc="15DC21C0">
      <w:start w:val="1"/>
      <w:numFmt w:val="decimal"/>
      <w:lvlText w:val="%1."/>
      <w:lvlJc w:val="left"/>
      <w:pPr>
        <w:tabs>
          <w:tab w:val="num" w:pos="780"/>
        </w:tabs>
        <w:ind w:left="78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03AAF"/>
    <w:multiLevelType w:val="hybridMultilevel"/>
    <w:tmpl w:val="69D6A2F0"/>
    <w:lvl w:ilvl="0" w:tplc="252A3018">
      <w:start w:val="500"/>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A12745"/>
    <w:multiLevelType w:val="hybridMultilevel"/>
    <w:tmpl w:val="31084FCA"/>
    <w:lvl w:ilvl="0" w:tplc="0A968484">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14"/>
  </w:num>
  <w:num w:numId="2">
    <w:abstractNumId w:val="11"/>
  </w:num>
  <w:num w:numId="3">
    <w:abstractNumId w:val="19"/>
  </w:num>
  <w:num w:numId="4">
    <w:abstractNumId w:val="16"/>
  </w:num>
  <w:num w:numId="5">
    <w:abstractNumId w:val="13"/>
  </w:num>
  <w:num w:numId="6">
    <w:abstractNumId w:val="6"/>
  </w:num>
  <w:num w:numId="7">
    <w:abstractNumId w:val="3"/>
  </w:num>
  <w:num w:numId="8">
    <w:abstractNumId w:val="8"/>
  </w:num>
  <w:num w:numId="9">
    <w:abstractNumId w:val="22"/>
  </w:num>
  <w:num w:numId="10">
    <w:abstractNumId w:val="1"/>
  </w:num>
  <w:num w:numId="11">
    <w:abstractNumId w:val="17"/>
  </w:num>
  <w:num w:numId="12">
    <w:abstractNumId w:val="9"/>
  </w:num>
  <w:num w:numId="13">
    <w:abstractNumId w:val="20"/>
  </w:num>
  <w:num w:numId="14">
    <w:abstractNumId w:val="4"/>
  </w:num>
  <w:num w:numId="15">
    <w:abstractNumId w:val="10"/>
  </w:num>
  <w:num w:numId="16">
    <w:abstractNumId w:val="5"/>
  </w:num>
  <w:num w:numId="17">
    <w:abstractNumId w:val="2"/>
  </w:num>
  <w:num w:numId="18">
    <w:abstractNumId w:val="12"/>
  </w:num>
  <w:num w:numId="19">
    <w:abstractNumId w:val="18"/>
  </w:num>
  <w:num w:numId="20">
    <w:abstractNumId w:val="7"/>
  </w:num>
  <w:num w:numId="21">
    <w:abstractNumId w:val="0"/>
  </w:num>
  <w:num w:numId="22">
    <w:abstractNumId w:val="14"/>
  </w:num>
  <w:num w:numId="23">
    <w:abstractNumId w:val="14"/>
  </w:num>
  <w:num w:numId="24">
    <w:abstractNumId w:val="2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style="mso-position-horizontal-relative:margin;mso-position-vertical-relative:margin" o:allowincell="f" fillcolor="silver" strokecolor="none [3213]">
      <v:fill color="silver" opacity=".5"/>
      <v:stroke color="none [3213]"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39"/>
    <w:rsid w:val="0000411D"/>
    <w:rsid w:val="00004A0A"/>
    <w:rsid w:val="00012217"/>
    <w:rsid w:val="000137DE"/>
    <w:rsid w:val="00016075"/>
    <w:rsid w:val="0001640E"/>
    <w:rsid w:val="0003217E"/>
    <w:rsid w:val="00032AE0"/>
    <w:rsid w:val="00033B8E"/>
    <w:rsid w:val="00034C35"/>
    <w:rsid w:val="000451B1"/>
    <w:rsid w:val="00046907"/>
    <w:rsid w:val="00071357"/>
    <w:rsid w:val="00071D39"/>
    <w:rsid w:val="00071E4B"/>
    <w:rsid w:val="00076D69"/>
    <w:rsid w:val="0008393D"/>
    <w:rsid w:val="0008453E"/>
    <w:rsid w:val="00086820"/>
    <w:rsid w:val="000903C5"/>
    <w:rsid w:val="00094B22"/>
    <w:rsid w:val="000A1680"/>
    <w:rsid w:val="000C253E"/>
    <w:rsid w:val="000C5DFC"/>
    <w:rsid w:val="000C63C2"/>
    <w:rsid w:val="000C7768"/>
    <w:rsid w:val="000D731D"/>
    <w:rsid w:val="000E1F06"/>
    <w:rsid w:val="000E625A"/>
    <w:rsid w:val="000F7FD9"/>
    <w:rsid w:val="00102B03"/>
    <w:rsid w:val="00103480"/>
    <w:rsid w:val="0010708A"/>
    <w:rsid w:val="00111ECB"/>
    <w:rsid w:val="00113274"/>
    <w:rsid w:val="00114A09"/>
    <w:rsid w:val="00125C93"/>
    <w:rsid w:val="00130C6E"/>
    <w:rsid w:val="00152558"/>
    <w:rsid w:val="001537D7"/>
    <w:rsid w:val="00157D05"/>
    <w:rsid w:val="00162336"/>
    <w:rsid w:val="001628EB"/>
    <w:rsid w:val="00163E81"/>
    <w:rsid w:val="00163F85"/>
    <w:rsid w:val="00164A21"/>
    <w:rsid w:val="00166B4A"/>
    <w:rsid w:val="00177F84"/>
    <w:rsid w:val="001812B5"/>
    <w:rsid w:val="00184E1B"/>
    <w:rsid w:val="00191B80"/>
    <w:rsid w:val="00192FFE"/>
    <w:rsid w:val="0019760A"/>
    <w:rsid w:val="001A1C83"/>
    <w:rsid w:val="001A4447"/>
    <w:rsid w:val="001B3C3A"/>
    <w:rsid w:val="001C1F31"/>
    <w:rsid w:val="001D28AA"/>
    <w:rsid w:val="001D3453"/>
    <w:rsid w:val="001D50A3"/>
    <w:rsid w:val="001E2510"/>
    <w:rsid w:val="002001CF"/>
    <w:rsid w:val="00202ABC"/>
    <w:rsid w:val="00215D2C"/>
    <w:rsid w:val="00217860"/>
    <w:rsid w:val="00220504"/>
    <w:rsid w:val="0022632A"/>
    <w:rsid w:val="002364E1"/>
    <w:rsid w:val="0024096C"/>
    <w:rsid w:val="00242979"/>
    <w:rsid w:val="002446DD"/>
    <w:rsid w:val="002456E2"/>
    <w:rsid w:val="00250845"/>
    <w:rsid w:val="002515FF"/>
    <w:rsid w:val="002536CE"/>
    <w:rsid w:val="00256AEC"/>
    <w:rsid w:val="002610C2"/>
    <w:rsid w:val="00272C34"/>
    <w:rsid w:val="0027500C"/>
    <w:rsid w:val="002778B8"/>
    <w:rsid w:val="002A0FBB"/>
    <w:rsid w:val="002C5725"/>
    <w:rsid w:val="002C61B2"/>
    <w:rsid w:val="002D006E"/>
    <w:rsid w:val="002D0D6F"/>
    <w:rsid w:val="002E198B"/>
    <w:rsid w:val="0030328D"/>
    <w:rsid w:val="00310283"/>
    <w:rsid w:val="00330D3C"/>
    <w:rsid w:val="00336B44"/>
    <w:rsid w:val="00340739"/>
    <w:rsid w:val="003409D2"/>
    <w:rsid w:val="0034302F"/>
    <w:rsid w:val="003442C6"/>
    <w:rsid w:val="00350028"/>
    <w:rsid w:val="00357A6B"/>
    <w:rsid w:val="00365B02"/>
    <w:rsid w:val="00370130"/>
    <w:rsid w:val="00373274"/>
    <w:rsid w:val="003915E1"/>
    <w:rsid w:val="00392722"/>
    <w:rsid w:val="00392A3C"/>
    <w:rsid w:val="00394BE0"/>
    <w:rsid w:val="00395097"/>
    <w:rsid w:val="003A715A"/>
    <w:rsid w:val="003B4D75"/>
    <w:rsid w:val="003B7D4B"/>
    <w:rsid w:val="003C1B67"/>
    <w:rsid w:val="003C7008"/>
    <w:rsid w:val="003D2CF9"/>
    <w:rsid w:val="003D310E"/>
    <w:rsid w:val="003D4525"/>
    <w:rsid w:val="003D459A"/>
    <w:rsid w:val="003D4EBF"/>
    <w:rsid w:val="003E1B35"/>
    <w:rsid w:val="003F2A0B"/>
    <w:rsid w:val="003F2BC5"/>
    <w:rsid w:val="003F3199"/>
    <w:rsid w:val="003F361A"/>
    <w:rsid w:val="003F64E0"/>
    <w:rsid w:val="00404E91"/>
    <w:rsid w:val="0040706A"/>
    <w:rsid w:val="004104A8"/>
    <w:rsid w:val="004122BF"/>
    <w:rsid w:val="004203DD"/>
    <w:rsid w:val="00420FAD"/>
    <w:rsid w:val="00432A94"/>
    <w:rsid w:val="00435E2A"/>
    <w:rsid w:val="00440C9C"/>
    <w:rsid w:val="00442C96"/>
    <w:rsid w:val="004451EA"/>
    <w:rsid w:val="0045087C"/>
    <w:rsid w:val="00450A3B"/>
    <w:rsid w:val="00453E75"/>
    <w:rsid w:val="0045660D"/>
    <w:rsid w:val="00460835"/>
    <w:rsid w:val="00461F15"/>
    <w:rsid w:val="00470334"/>
    <w:rsid w:val="0047068C"/>
    <w:rsid w:val="004734F0"/>
    <w:rsid w:val="004753F8"/>
    <w:rsid w:val="00484E20"/>
    <w:rsid w:val="00485597"/>
    <w:rsid w:val="00490A11"/>
    <w:rsid w:val="004940D6"/>
    <w:rsid w:val="00494F01"/>
    <w:rsid w:val="004A48E0"/>
    <w:rsid w:val="004A5D19"/>
    <w:rsid w:val="004B14D1"/>
    <w:rsid w:val="004B5D14"/>
    <w:rsid w:val="004B7EDD"/>
    <w:rsid w:val="004C154C"/>
    <w:rsid w:val="004C4A99"/>
    <w:rsid w:val="004C538B"/>
    <w:rsid w:val="004C687F"/>
    <w:rsid w:val="004C6CBA"/>
    <w:rsid w:val="004C783D"/>
    <w:rsid w:val="004D34D0"/>
    <w:rsid w:val="004E0F7F"/>
    <w:rsid w:val="00507E01"/>
    <w:rsid w:val="00515C95"/>
    <w:rsid w:val="0052098C"/>
    <w:rsid w:val="00522586"/>
    <w:rsid w:val="005229DA"/>
    <w:rsid w:val="00533232"/>
    <w:rsid w:val="005359FC"/>
    <w:rsid w:val="00535CD2"/>
    <w:rsid w:val="00536A58"/>
    <w:rsid w:val="0053727B"/>
    <w:rsid w:val="00540614"/>
    <w:rsid w:val="0054227E"/>
    <w:rsid w:val="00553452"/>
    <w:rsid w:val="005556AE"/>
    <w:rsid w:val="00556D2A"/>
    <w:rsid w:val="00565C4E"/>
    <w:rsid w:val="005829BC"/>
    <w:rsid w:val="00584345"/>
    <w:rsid w:val="005851F9"/>
    <w:rsid w:val="005969AC"/>
    <w:rsid w:val="00597FA4"/>
    <w:rsid w:val="005A007D"/>
    <w:rsid w:val="005A57A6"/>
    <w:rsid w:val="005B1411"/>
    <w:rsid w:val="005B20FA"/>
    <w:rsid w:val="005B4545"/>
    <w:rsid w:val="005D04B6"/>
    <w:rsid w:val="005D2EAD"/>
    <w:rsid w:val="005D6525"/>
    <w:rsid w:val="005E070D"/>
    <w:rsid w:val="005E16F8"/>
    <w:rsid w:val="005E2605"/>
    <w:rsid w:val="005E615D"/>
    <w:rsid w:val="00616F2B"/>
    <w:rsid w:val="00626EB7"/>
    <w:rsid w:val="00642356"/>
    <w:rsid w:val="006460DE"/>
    <w:rsid w:val="0066616C"/>
    <w:rsid w:val="006730A9"/>
    <w:rsid w:val="00673D6B"/>
    <w:rsid w:val="00682CF1"/>
    <w:rsid w:val="00684FD8"/>
    <w:rsid w:val="00687B3F"/>
    <w:rsid w:val="006938A1"/>
    <w:rsid w:val="00696312"/>
    <w:rsid w:val="00697F3C"/>
    <w:rsid w:val="006A18DA"/>
    <w:rsid w:val="006A40A7"/>
    <w:rsid w:val="006A74FE"/>
    <w:rsid w:val="006A7636"/>
    <w:rsid w:val="006B1FA9"/>
    <w:rsid w:val="006B4F05"/>
    <w:rsid w:val="006B5B20"/>
    <w:rsid w:val="006C5E51"/>
    <w:rsid w:val="006D1596"/>
    <w:rsid w:val="006D60D7"/>
    <w:rsid w:val="006E38C1"/>
    <w:rsid w:val="006E5B11"/>
    <w:rsid w:val="006F19BB"/>
    <w:rsid w:val="006F5A5C"/>
    <w:rsid w:val="006F6949"/>
    <w:rsid w:val="00701E7D"/>
    <w:rsid w:val="007078CA"/>
    <w:rsid w:val="00716807"/>
    <w:rsid w:val="00720BBA"/>
    <w:rsid w:val="00731DE8"/>
    <w:rsid w:val="0073638A"/>
    <w:rsid w:val="007375C5"/>
    <w:rsid w:val="00752ADA"/>
    <w:rsid w:val="007624F0"/>
    <w:rsid w:val="007742BB"/>
    <w:rsid w:val="00776EF8"/>
    <w:rsid w:val="00784A46"/>
    <w:rsid w:val="00796AF6"/>
    <w:rsid w:val="007A4D2B"/>
    <w:rsid w:val="007B0A42"/>
    <w:rsid w:val="007B214F"/>
    <w:rsid w:val="007C4E66"/>
    <w:rsid w:val="007D3CC2"/>
    <w:rsid w:val="007D43C6"/>
    <w:rsid w:val="007D7F95"/>
    <w:rsid w:val="007E6613"/>
    <w:rsid w:val="007F361E"/>
    <w:rsid w:val="007F72A7"/>
    <w:rsid w:val="007F72D7"/>
    <w:rsid w:val="007F79FF"/>
    <w:rsid w:val="007F7DF8"/>
    <w:rsid w:val="008046A0"/>
    <w:rsid w:val="00804B42"/>
    <w:rsid w:val="00805236"/>
    <w:rsid w:val="00810E15"/>
    <w:rsid w:val="00813CF1"/>
    <w:rsid w:val="0083669C"/>
    <w:rsid w:val="0083710D"/>
    <w:rsid w:val="00851A46"/>
    <w:rsid w:val="00857322"/>
    <w:rsid w:val="00860E3A"/>
    <w:rsid w:val="008643C3"/>
    <w:rsid w:val="00873E77"/>
    <w:rsid w:val="00877CE2"/>
    <w:rsid w:val="00891C43"/>
    <w:rsid w:val="008977C8"/>
    <w:rsid w:val="008B62E6"/>
    <w:rsid w:val="008B65A2"/>
    <w:rsid w:val="008C090C"/>
    <w:rsid w:val="008C0E68"/>
    <w:rsid w:val="008C13BC"/>
    <w:rsid w:val="008C256A"/>
    <w:rsid w:val="008C72C6"/>
    <w:rsid w:val="008D3A80"/>
    <w:rsid w:val="008E1501"/>
    <w:rsid w:val="008F352E"/>
    <w:rsid w:val="008F3B72"/>
    <w:rsid w:val="00900099"/>
    <w:rsid w:val="00904901"/>
    <w:rsid w:val="00931787"/>
    <w:rsid w:val="00936708"/>
    <w:rsid w:val="00947A0E"/>
    <w:rsid w:val="00956380"/>
    <w:rsid w:val="00956476"/>
    <w:rsid w:val="00961E51"/>
    <w:rsid w:val="00965CC6"/>
    <w:rsid w:val="00965E0E"/>
    <w:rsid w:val="00966F4D"/>
    <w:rsid w:val="0097248E"/>
    <w:rsid w:val="00975DE3"/>
    <w:rsid w:val="00976FD9"/>
    <w:rsid w:val="00984ADC"/>
    <w:rsid w:val="00991D86"/>
    <w:rsid w:val="00992F3A"/>
    <w:rsid w:val="00994F15"/>
    <w:rsid w:val="009A0657"/>
    <w:rsid w:val="009A32AB"/>
    <w:rsid w:val="009A3CA9"/>
    <w:rsid w:val="009A453D"/>
    <w:rsid w:val="009A53A2"/>
    <w:rsid w:val="009A6055"/>
    <w:rsid w:val="009A7FD5"/>
    <w:rsid w:val="009B0393"/>
    <w:rsid w:val="009B670A"/>
    <w:rsid w:val="009C17E5"/>
    <w:rsid w:val="009C1A86"/>
    <w:rsid w:val="009C7EDE"/>
    <w:rsid w:val="009D184B"/>
    <w:rsid w:val="009D474D"/>
    <w:rsid w:val="009D4FF4"/>
    <w:rsid w:val="009D5DA1"/>
    <w:rsid w:val="009E7674"/>
    <w:rsid w:val="009F3708"/>
    <w:rsid w:val="00A00FAE"/>
    <w:rsid w:val="00A17AB7"/>
    <w:rsid w:val="00A21BCA"/>
    <w:rsid w:val="00A2607E"/>
    <w:rsid w:val="00A26458"/>
    <w:rsid w:val="00A32A5B"/>
    <w:rsid w:val="00A3381E"/>
    <w:rsid w:val="00A4171D"/>
    <w:rsid w:val="00A42E15"/>
    <w:rsid w:val="00A45CC3"/>
    <w:rsid w:val="00A470D4"/>
    <w:rsid w:val="00A502F6"/>
    <w:rsid w:val="00A5172E"/>
    <w:rsid w:val="00A5504F"/>
    <w:rsid w:val="00A55FAD"/>
    <w:rsid w:val="00A74911"/>
    <w:rsid w:val="00A84C10"/>
    <w:rsid w:val="00A85322"/>
    <w:rsid w:val="00A920E2"/>
    <w:rsid w:val="00AA2F17"/>
    <w:rsid w:val="00AA743A"/>
    <w:rsid w:val="00AB1A6D"/>
    <w:rsid w:val="00AB2FC9"/>
    <w:rsid w:val="00AC5CC7"/>
    <w:rsid w:val="00AC79F2"/>
    <w:rsid w:val="00AD4607"/>
    <w:rsid w:val="00AD7466"/>
    <w:rsid w:val="00AE57BD"/>
    <w:rsid w:val="00AF114F"/>
    <w:rsid w:val="00AF4A1E"/>
    <w:rsid w:val="00B01009"/>
    <w:rsid w:val="00B01B45"/>
    <w:rsid w:val="00B04109"/>
    <w:rsid w:val="00B04CFD"/>
    <w:rsid w:val="00B06D5D"/>
    <w:rsid w:val="00B174F3"/>
    <w:rsid w:val="00B17F33"/>
    <w:rsid w:val="00B24C38"/>
    <w:rsid w:val="00B25428"/>
    <w:rsid w:val="00B26969"/>
    <w:rsid w:val="00B30408"/>
    <w:rsid w:val="00B339A0"/>
    <w:rsid w:val="00B34068"/>
    <w:rsid w:val="00B3640F"/>
    <w:rsid w:val="00B3753C"/>
    <w:rsid w:val="00B42EE7"/>
    <w:rsid w:val="00B5112F"/>
    <w:rsid w:val="00B528E3"/>
    <w:rsid w:val="00B54A94"/>
    <w:rsid w:val="00B66B2A"/>
    <w:rsid w:val="00B754B0"/>
    <w:rsid w:val="00B8452C"/>
    <w:rsid w:val="00B913BE"/>
    <w:rsid w:val="00B92D2E"/>
    <w:rsid w:val="00B92D3F"/>
    <w:rsid w:val="00BA0D08"/>
    <w:rsid w:val="00BA4D2B"/>
    <w:rsid w:val="00BB3ACB"/>
    <w:rsid w:val="00BB3AE2"/>
    <w:rsid w:val="00BB5B32"/>
    <w:rsid w:val="00BD1B20"/>
    <w:rsid w:val="00BD2AE5"/>
    <w:rsid w:val="00BD34D8"/>
    <w:rsid w:val="00BD40A4"/>
    <w:rsid w:val="00BD7B96"/>
    <w:rsid w:val="00BD7E28"/>
    <w:rsid w:val="00BE12C1"/>
    <w:rsid w:val="00BF454C"/>
    <w:rsid w:val="00BF5E45"/>
    <w:rsid w:val="00C0180A"/>
    <w:rsid w:val="00C04BAA"/>
    <w:rsid w:val="00C05042"/>
    <w:rsid w:val="00C07AF6"/>
    <w:rsid w:val="00C154FE"/>
    <w:rsid w:val="00C179A6"/>
    <w:rsid w:val="00C20850"/>
    <w:rsid w:val="00C34AB6"/>
    <w:rsid w:val="00C35984"/>
    <w:rsid w:val="00C419A0"/>
    <w:rsid w:val="00C4670E"/>
    <w:rsid w:val="00C52665"/>
    <w:rsid w:val="00C527EC"/>
    <w:rsid w:val="00C52B0E"/>
    <w:rsid w:val="00C57F74"/>
    <w:rsid w:val="00C62B60"/>
    <w:rsid w:val="00C63174"/>
    <w:rsid w:val="00C63DF0"/>
    <w:rsid w:val="00C7176D"/>
    <w:rsid w:val="00C73C3F"/>
    <w:rsid w:val="00C849D8"/>
    <w:rsid w:val="00C8685F"/>
    <w:rsid w:val="00C94EA5"/>
    <w:rsid w:val="00C9536D"/>
    <w:rsid w:val="00C9796D"/>
    <w:rsid w:val="00CA0B32"/>
    <w:rsid w:val="00CA1BC9"/>
    <w:rsid w:val="00CA4402"/>
    <w:rsid w:val="00CA546B"/>
    <w:rsid w:val="00CB560C"/>
    <w:rsid w:val="00CB59CD"/>
    <w:rsid w:val="00CC449F"/>
    <w:rsid w:val="00CC6D97"/>
    <w:rsid w:val="00CD0D72"/>
    <w:rsid w:val="00CD3135"/>
    <w:rsid w:val="00CE61B4"/>
    <w:rsid w:val="00CE65F4"/>
    <w:rsid w:val="00CE7350"/>
    <w:rsid w:val="00CF1047"/>
    <w:rsid w:val="00CF2226"/>
    <w:rsid w:val="00D02EFD"/>
    <w:rsid w:val="00D13471"/>
    <w:rsid w:val="00D13522"/>
    <w:rsid w:val="00D16CE4"/>
    <w:rsid w:val="00D22322"/>
    <w:rsid w:val="00D240FC"/>
    <w:rsid w:val="00D3500C"/>
    <w:rsid w:val="00D372C5"/>
    <w:rsid w:val="00D4597E"/>
    <w:rsid w:val="00D45DD8"/>
    <w:rsid w:val="00D46CA4"/>
    <w:rsid w:val="00D527F1"/>
    <w:rsid w:val="00D55230"/>
    <w:rsid w:val="00D6306B"/>
    <w:rsid w:val="00D7322B"/>
    <w:rsid w:val="00D778DF"/>
    <w:rsid w:val="00D7793F"/>
    <w:rsid w:val="00D805BC"/>
    <w:rsid w:val="00D86B84"/>
    <w:rsid w:val="00D86DBA"/>
    <w:rsid w:val="00D9101B"/>
    <w:rsid w:val="00DA1FC0"/>
    <w:rsid w:val="00DA6D70"/>
    <w:rsid w:val="00DB31CD"/>
    <w:rsid w:val="00DB57ED"/>
    <w:rsid w:val="00DD4423"/>
    <w:rsid w:val="00DD561E"/>
    <w:rsid w:val="00DD56A1"/>
    <w:rsid w:val="00DE16D3"/>
    <w:rsid w:val="00DE25A7"/>
    <w:rsid w:val="00DE3363"/>
    <w:rsid w:val="00DE352D"/>
    <w:rsid w:val="00DE4BC9"/>
    <w:rsid w:val="00DF008A"/>
    <w:rsid w:val="00DF0405"/>
    <w:rsid w:val="00DF13B0"/>
    <w:rsid w:val="00DF406C"/>
    <w:rsid w:val="00DF5C22"/>
    <w:rsid w:val="00E07071"/>
    <w:rsid w:val="00E101B5"/>
    <w:rsid w:val="00E10C2A"/>
    <w:rsid w:val="00E1583A"/>
    <w:rsid w:val="00E20C46"/>
    <w:rsid w:val="00E24C0D"/>
    <w:rsid w:val="00E2612E"/>
    <w:rsid w:val="00E26867"/>
    <w:rsid w:val="00E4151F"/>
    <w:rsid w:val="00E43821"/>
    <w:rsid w:val="00E50F09"/>
    <w:rsid w:val="00E51A12"/>
    <w:rsid w:val="00E5257C"/>
    <w:rsid w:val="00E54330"/>
    <w:rsid w:val="00E56A5E"/>
    <w:rsid w:val="00E63A28"/>
    <w:rsid w:val="00E6452B"/>
    <w:rsid w:val="00E6759C"/>
    <w:rsid w:val="00E75119"/>
    <w:rsid w:val="00E77082"/>
    <w:rsid w:val="00E77925"/>
    <w:rsid w:val="00E81C81"/>
    <w:rsid w:val="00E9005B"/>
    <w:rsid w:val="00E90D4E"/>
    <w:rsid w:val="00EA625C"/>
    <w:rsid w:val="00EC28DF"/>
    <w:rsid w:val="00EC4A1B"/>
    <w:rsid w:val="00EC4B55"/>
    <w:rsid w:val="00EC6636"/>
    <w:rsid w:val="00ED0B55"/>
    <w:rsid w:val="00ED3595"/>
    <w:rsid w:val="00ED51F5"/>
    <w:rsid w:val="00ED6531"/>
    <w:rsid w:val="00EE211E"/>
    <w:rsid w:val="00EE29ED"/>
    <w:rsid w:val="00EE701C"/>
    <w:rsid w:val="00EF0AB9"/>
    <w:rsid w:val="00EF1D6A"/>
    <w:rsid w:val="00EF5999"/>
    <w:rsid w:val="00EF6EF5"/>
    <w:rsid w:val="00EF716B"/>
    <w:rsid w:val="00EF77F3"/>
    <w:rsid w:val="00F051A3"/>
    <w:rsid w:val="00F05711"/>
    <w:rsid w:val="00F10EED"/>
    <w:rsid w:val="00F1182E"/>
    <w:rsid w:val="00F21C8D"/>
    <w:rsid w:val="00F37194"/>
    <w:rsid w:val="00F44611"/>
    <w:rsid w:val="00F51BA5"/>
    <w:rsid w:val="00F54C7F"/>
    <w:rsid w:val="00F61A81"/>
    <w:rsid w:val="00F62841"/>
    <w:rsid w:val="00F62DC2"/>
    <w:rsid w:val="00F637CC"/>
    <w:rsid w:val="00F66D0D"/>
    <w:rsid w:val="00F66D28"/>
    <w:rsid w:val="00F6798A"/>
    <w:rsid w:val="00F804AE"/>
    <w:rsid w:val="00F80B63"/>
    <w:rsid w:val="00F8217A"/>
    <w:rsid w:val="00F95106"/>
    <w:rsid w:val="00F96463"/>
    <w:rsid w:val="00FA2AFD"/>
    <w:rsid w:val="00FA6F0B"/>
    <w:rsid w:val="00FB509F"/>
    <w:rsid w:val="00FC7A0A"/>
    <w:rsid w:val="00FD6F30"/>
    <w:rsid w:val="00FE20A9"/>
    <w:rsid w:val="00FF2AE6"/>
    <w:rsid w:val="00FF35C6"/>
    <w:rsid w:val="00FF4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style="mso-position-horizontal-relative:margin;mso-position-vertical-relative:margin" o:allowincell="f" fillcolor="silver" strokecolor="none [3213]">
      <v:fill color="silver" opacity=".5"/>
      <v:stroke color="none [3213]" weight="1.25pt"/>
    </o:shapedefaults>
    <o:shapelayout v:ext="edit">
      <o:idmap v:ext="edit" data="1"/>
    </o:shapelayout>
  </w:shapeDefaults>
  <w:decimalSymbol w:val=","/>
  <w:listSeparator w:val=";"/>
  <w14:docId w14:val="13A7CD17"/>
  <w15:docId w15:val="{A189AC30-EA1B-47FC-A7CB-596A668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39"/>
    <w:pPr>
      <w:autoSpaceDE w:val="0"/>
      <w:autoSpaceDN w:val="0"/>
    </w:pPr>
    <w:rPr>
      <w:rFonts w:ascii="Arial" w:eastAsia="Times New Roman" w:hAnsi="Arial" w:cs="Arial"/>
    </w:rPr>
  </w:style>
  <w:style w:type="paragraph" w:styleId="Titre1">
    <w:name w:val="heading 1"/>
    <w:basedOn w:val="Normal"/>
    <w:next w:val="Normal"/>
    <w:link w:val="Titre1Car"/>
    <w:qFormat/>
    <w:rsid w:val="00B04CFD"/>
    <w:pPr>
      <w:keepNext/>
      <w:numPr>
        <w:numId w:val="1"/>
      </w:numPr>
      <w:jc w:val="both"/>
      <w:outlineLvl w:val="0"/>
    </w:pPr>
    <w:rPr>
      <w:rFonts w:ascii="Palatino" w:hAnsi="Palatino" w:cs="Times New Roman"/>
      <w:b/>
      <w:bCs/>
    </w:rPr>
  </w:style>
  <w:style w:type="paragraph" w:styleId="Titre2">
    <w:name w:val="heading 2"/>
    <w:basedOn w:val="Normal"/>
    <w:next w:val="Normal"/>
    <w:link w:val="Titre2Car"/>
    <w:uiPriority w:val="9"/>
    <w:semiHidden/>
    <w:unhideWhenUsed/>
    <w:qFormat/>
    <w:rsid w:val="000C63C2"/>
    <w:pPr>
      <w:keepNext/>
      <w:keepLines/>
      <w:spacing w:before="200"/>
      <w:outlineLvl w:val="1"/>
    </w:pPr>
    <w:rPr>
      <w:rFonts w:ascii="Cambria"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mirepage">
    <w:name w:val="première page"/>
    <w:basedOn w:val="Normal"/>
    <w:next w:val="Normal"/>
    <w:link w:val="premirepageCar"/>
    <w:rsid w:val="00340739"/>
    <w:pPr>
      <w:autoSpaceDE/>
      <w:autoSpaceDN/>
      <w:spacing w:before="60" w:after="60"/>
      <w:jc w:val="both"/>
    </w:pPr>
    <w:rPr>
      <w:b/>
      <w:bCs/>
      <w:kern w:val="32"/>
      <w:sz w:val="22"/>
      <w:szCs w:val="22"/>
    </w:rPr>
  </w:style>
  <w:style w:type="character" w:customStyle="1" w:styleId="premirepageCar">
    <w:name w:val="première page Car"/>
    <w:basedOn w:val="Policepardfaut"/>
    <w:link w:val="premirepage"/>
    <w:locked/>
    <w:rsid w:val="00340739"/>
    <w:rPr>
      <w:rFonts w:ascii="Arial" w:eastAsia="Times New Roman" w:hAnsi="Arial" w:cs="Arial"/>
      <w:b/>
      <w:bCs/>
      <w:kern w:val="32"/>
      <w:lang w:eastAsia="fr-FR"/>
    </w:rPr>
  </w:style>
  <w:style w:type="character" w:customStyle="1" w:styleId="Titre1Car">
    <w:name w:val="Titre 1 Car"/>
    <w:basedOn w:val="Policepardfaut"/>
    <w:link w:val="Titre1"/>
    <w:rsid w:val="00B04CFD"/>
    <w:rPr>
      <w:rFonts w:ascii="Palatino" w:eastAsia="Times New Roman" w:hAnsi="Palatino"/>
      <w:b/>
      <w:bCs/>
    </w:rPr>
  </w:style>
  <w:style w:type="paragraph" w:customStyle="1" w:styleId="Style1">
    <w:name w:val="Style1"/>
    <w:basedOn w:val="Titre1"/>
    <w:autoRedefine/>
    <w:rsid w:val="00CF2226"/>
    <w:pPr>
      <w:numPr>
        <w:numId w:val="3"/>
      </w:numPr>
      <w:spacing w:line="288" w:lineRule="auto"/>
    </w:pPr>
    <w:rPr>
      <w:rFonts w:ascii="Tahoma" w:hAnsi="Tahoma" w:cs="Tahoma"/>
      <w:b w:val="0"/>
    </w:rPr>
  </w:style>
  <w:style w:type="paragraph" w:customStyle="1" w:styleId="Style3">
    <w:name w:val="Style3"/>
    <w:basedOn w:val="Titre1"/>
    <w:link w:val="Style3Car"/>
    <w:rsid w:val="00B04CFD"/>
    <w:pPr>
      <w:numPr>
        <w:numId w:val="0"/>
      </w:numPr>
    </w:pPr>
    <w:rPr>
      <w:rFonts w:ascii="Tahoma" w:hAnsi="Tahoma" w:cs="Tahoma"/>
      <w:b w:val="0"/>
      <w:sz w:val="22"/>
      <w:szCs w:val="22"/>
    </w:rPr>
  </w:style>
  <w:style w:type="character" w:customStyle="1" w:styleId="Style3Car">
    <w:name w:val="Style3 Car"/>
    <w:basedOn w:val="Titre1Car"/>
    <w:link w:val="Style3"/>
    <w:rsid w:val="00B04CFD"/>
    <w:rPr>
      <w:rFonts w:ascii="Tahoma" w:eastAsia="Times New Roman" w:hAnsi="Tahoma" w:cs="Tahoma"/>
      <w:b/>
      <w:bCs/>
    </w:rPr>
  </w:style>
  <w:style w:type="paragraph" w:styleId="En-tte">
    <w:name w:val="header"/>
    <w:basedOn w:val="Normal"/>
    <w:link w:val="En-tteCar"/>
    <w:unhideWhenUsed/>
    <w:rsid w:val="00716807"/>
    <w:pPr>
      <w:tabs>
        <w:tab w:val="center" w:pos="4536"/>
        <w:tab w:val="right" w:pos="9072"/>
      </w:tabs>
    </w:pPr>
  </w:style>
  <w:style w:type="character" w:customStyle="1" w:styleId="En-tteCar">
    <w:name w:val="En-tête Car"/>
    <w:basedOn w:val="Policepardfaut"/>
    <w:link w:val="En-tte"/>
    <w:uiPriority w:val="99"/>
    <w:semiHidden/>
    <w:rsid w:val="00716807"/>
    <w:rPr>
      <w:rFonts w:ascii="Arial" w:eastAsia="Times New Roman" w:hAnsi="Arial" w:cs="Arial"/>
      <w:sz w:val="20"/>
      <w:szCs w:val="20"/>
      <w:lang w:eastAsia="fr-FR"/>
    </w:rPr>
  </w:style>
  <w:style w:type="paragraph" w:styleId="Pieddepage">
    <w:name w:val="footer"/>
    <w:basedOn w:val="Normal"/>
    <w:link w:val="PieddepageCar"/>
    <w:unhideWhenUsed/>
    <w:rsid w:val="00716807"/>
    <w:pPr>
      <w:tabs>
        <w:tab w:val="center" w:pos="4536"/>
        <w:tab w:val="right" w:pos="9072"/>
      </w:tabs>
    </w:pPr>
  </w:style>
  <w:style w:type="character" w:customStyle="1" w:styleId="PieddepageCar">
    <w:name w:val="Pied de page Car"/>
    <w:basedOn w:val="Policepardfaut"/>
    <w:link w:val="Pieddepage"/>
    <w:rsid w:val="00716807"/>
    <w:rPr>
      <w:rFonts w:ascii="Arial" w:eastAsia="Times New Roman" w:hAnsi="Arial" w:cs="Arial"/>
      <w:sz w:val="20"/>
      <w:szCs w:val="20"/>
      <w:lang w:eastAsia="fr-FR"/>
    </w:rPr>
  </w:style>
  <w:style w:type="character" w:customStyle="1" w:styleId="Titre2Car">
    <w:name w:val="Titre 2 Car"/>
    <w:basedOn w:val="Policepardfaut"/>
    <w:link w:val="Titre2"/>
    <w:uiPriority w:val="9"/>
    <w:semiHidden/>
    <w:rsid w:val="000C63C2"/>
    <w:rPr>
      <w:rFonts w:ascii="Cambria" w:eastAsia="Times New Roman" w:hAnsi="Cambria" w:cs="Times New Roman"/>
      <w:b/>
      <w:bCs/>
      <w:color w:val="4F81BD"/>
      <w:sz w:val="26"/>
      <w:szCs w:val="26"/>
      <w:lang w:eastAsia="fr-FR"/>
    </w:rPr>
  </w:style>
  <w:style w:type="paragraph" w:customStyle="1" w:styleId="Titredechapitre">
    <w:name w:val="Titre de chapitre"/>
    <w:basedOn w:val="Normal"/>
    <w:next w:val="Normal"/>
    <w:link w:val="TitredechapitreCar"/>
    <w:rsid w:val="00B25428"/>
    <w:pPr>
      <w:autoSpaceDE/>
      <w:autoSpaceDN/>
      <w:jc w:val="both"/>
    </w:pPr>
    <w:rPr>
      <w:b/>
      <w:bCs/>
      <w:kern w:val="32"/>
      <w:sz w:val="24"/>
      <w:szCs w:val="24"/>
    </w:rPr>
  </w:style>
  <w:style w:type="character" w:customStyle="1" w:styleId="TitredechapitreCar">
    <w:name w:val="Titre de chapitre Car"/>
    <w:basedOn w:val="Policepardfaut"/>
    <w:link w:val="Titredechapitre"/>
    <w:locked/>
    <w:rsid w:val="00B25428"/>
    <w:rPr>
      <w:rFonts w:ascii="Arial" w:eastAsia="Times New Roman" w:hAnsi="Arial" w:cs="Arial"/>
      <w:b/>
      <w:bCs/>
      <w:kern w:val="32"/>
      <w:sz w:val="24"/>
      <w:szCs w:val="24"/>
    </w:rPr>
  </w:style>
  <w:style w:type="paragraph" w:styleId="Notedebasdepage">
    <w:name w:val="footnote text"/>
    <w:basedOn w:val="Normal"/>
    <w:link w:val="NotedebasdepageCar"/>
    <w:semiHidden/>
    <w:rsid w:val="00163E81"/>
  </w:style>
  <w:style w:type="character" w:customStyle="1" w:styleId="NotedebasdepageCar">
    <w:name w:val="Note de bas de page Car"/>
    <w:basedOn w:val="Policepardfaut"/>
    <w:link w:val="Notedebasdepage"/>
    <w:semiHidden/>
    <w:rsid w:val="00163E81"/>
    <w:rPr>
      <w:rFonts w:ascii="Arial" w:eastAsia="Times New Roman" w:hAnsi="Arial" w:cs="Arial"/>
    </w:rPr>
  </w:style>
  <w:style w:type="character" w:styleId="Appelnotedebasdep">
    <w:name w:val="footnote reference"/>
    <w:basedOn w:val="Policepardfaut"/>
    <w:semiHidden/>
    <w:rsid w:val="00163E81"/>
    <w:rPr>
      <w:vertAlign w:val="superscript"/>
    </w:rPr>
  </w:style>
  <w:style w:type="paragraph" w:styleId="Paragraphedeliste">
    <w:name w:val="List Paragraph"/>
    <w:basedOn w:val="Normal"/>
    <w:uiPriority w:val="34"/>
    <w:qFormat/>
    <w:rsid w:val="00163E81"/>
    <w:pPr>
      <w:ind w:left="708"/>
    </w:pPr>
  </w:style>
  <w:style w:type="character" w:styleId="Marquedecommentaire">
    <w:name w:val="annotation reference"/>
    <w:basedOn w:val="Policepardfaut"/>
    <w:uiPriority w:val="99"/>
    <w:semiHidden/>
    <w:unhideWhenUsed/>
    <w:rsid w:val="00FC7A0A"/>
    <w:rPr>
      <w:sz w:val="16"/>
      <w:szCs w:val="16"/>
    </w:rPr>
  </w:style>
  <w:style w:type="paragraph" w:styleId="Commentaire">
    <w:name w:val="annotation text"/>
    <w:basedOn w:val="Normal"/>
    <w:link w:val="CommentaireCar"/>
    <w:uiPriority w:val="99"/>
    <w:semiHidden/>
    <w:unhideWhenUsed/>
    <w:rsid w:val="00FC7A0A"/>
  </w:style>
  <w:style w:type="character" w:customStyle="1" w:styleId="CommentaireCar">
    <w:name w:val="Commentaire Car"/>
    <w:basedOn w:val="Policepardfaut"/>
    <w:link w:val="Commentaire"/>
    <w:uiPriority w:val="99"/>
    <w:semiHidden/>
    <w:rsid w:val="00FC7A0A"/>
    <w:rPr>
      <w:rFonts w:ascii="Arial" w:eastAsia="Times New Roman" w:hAnsi="Arial" w:cs="Arial"/>
    </w:rPr>
  </w:style>
  <w:style w:type="paragraph" w:styleId="Objetducommentaire">
    <w:name w:val="annotation subject"/>
    <w:basedOn w:val="Commentaire"/>
    <w:next w:val="Commentaire"/>
    <w:link w:val="ObjetducommentaireCar"/>
    <w:uiPriority w:val="99"/>
    <w:semiHidden/>
    <w:unhideWhenUsed/>
    <w:rsid w:val="00FC7A0A"/>
    <w:rPr>
      <w:b/>
      <w:bCs/>
    </w:rPr>
  </w:style>
  <w:style w:type="character" w:customStyle="1" w:styleId="ObjetducommentaireCar">
    <w:name w:val="Objet du commentaire Car"/>
    <w:basedOn w:val="CommentaireCar"/>
    <w:link w:val="Objetducommentaire"/>
    <w:uiPriority w:val="99"/>
    <w:semiHidden/>
    <w:rsid w:val="00FC7A0A"/>
    <w:rPr>
      <w:rFonts w:ascii="Arial" w:eastAsia="Times New Roman" w:hAnsi="Arial" w:cs="Arial"/>
      <w:b/>
      <w:bCs/>
    </w:rPr>
  </w:style>
  <w:style w:type="paragraph" w:styleId="Textedebulles">
    <w:name w:val="Balloon Text"/>
    <w:basedOn w:val="Normal"/>
    <w:link w:val="TextedebullesCar"/>
    <w:uiPriority w:val="99"/>
    <w:semiHidden/>
    <w:unhideWhenUsed/>
    <w:rsid w:val="00FC7A0A"/>
    <w:rPr>
      <w:rFonts w:ascii="Tahoma" w:hAnsi="Tahoma" w:cs="Tahoma"/>
      <w:sz w:val="16"/>
      <w:szCs w:val="16"/>
    </w:rPr>
  </w:style>
  <w:style w:type="character" w:customStyle="1" w:styleId="TextedebullesCar">
    <w:name w:val="Texte de bulles Car"/>
    <w:basedOn w:val="Policepardfaut"/>
    <w:link w:val="Textedebulles"/>
    <w:uiPriority w:val="99"/>
    <w:semiHidden/>
    <w:rsid w:val="00FC7A0A"/>
    <w:rPr>
      <w:rFonts w:ascii="Tahoma" w:eastAsia="Times New Roman" w:hAnsi="Tahoma" w:cs="Tahoma"/>
      <w:sz w:val="16"/>
      <w:szCs w:val="16"/>
    </w:rPr>
  </w:style>
  <w:style w:type="character" w:styleId="Lienhypertexte">
    <w:name w:val="Hyperlink"/>
    <w:basedOn w:val="Policepardfaut"/>
    <w:unhideWhenUsed/>
    <w:rsid w:val="006B5B20"/>
    <w:rPr>
      <w:color w:val="0000FF"/>
      <w:u w:val="single"/>
    </w:rPr>
  </w:style>
  <w:style w:type="paragraph" w:styleId="Textebrut">
    <w:name w:val="Plain Text"/>
    <w:basedOn w:val="Normal"/>
    <w:link w:val="TextebrutCar"/>
    <w:uiPriority w:val="99"/>
    <w:unhideWhenUsed/>
    <w:rsid w:val="004C4A99"/>
    <w:pPr>
      <w:autoSpaceDE/>
      <w:autoSpaceDN/>
      <w:spacing w:before="120"/>
      <w:jc w:val="both"/>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4C4A99"/>
    <w:rPr>
      <w:rFonts w:ascii="Consolas" w:hAnsi="Consolas"/>
      <w:sz w:val="21"/>
      <w:szCs w:val="21"/>
    </w:rPr>
  </w:style>
  <w:style w:type="paragraph" w:customStyle="1" w:styleId="Paragraphe">
    <w:name w:val="Paragraphe"/>
    <w:basedOn w:val="Textebrut"/>
    <w:link w:val="ParagrapheCar"/>
    <w:qFormat/>
    <w:rsid w:val="004C4A99"/>
    <w:pPr>
      <w:spacing w:line="288" w:lineRule="auto"/>
    </w:pPr>
    <w:rPr>
      <w:rFonts w:ascii="Calibri" w:hAnsi="Calibri" w:cs="Tahoma"/>
      <w:sz w:val="22"/>
      <w:szCs w:val="22"/>
    </w:rPr>
  </w:style>
  <w:style w:type="paragraph" w:customStyle="1" w:styleId="Puceniv1">
    <w:name w:val="Puce niv 1"/>
    <w:basedOn w:val="Paragraphe"/>
    <w:link w:val="Puceniv1Car"/>
    <w:qFormat/>
    <w:rsid w:val="004C4A99"/>
    <w:pPr>
      <w:numPr>
        <w:numId w:val="2"/>
      </w:numPr>
    </w:pPr>
  </w:style>
  <w:style w:type="character" w:customStyle="1" w:styleId="ParagrapheCar">
    <w:name w:val="Paragraphe Car"/>
    <w:basedOn w:val="TextebrutCar"/>
    <w:link w:val="Paragraphe"/>
    <w:rsid w:val="004C4A99"/>
    <w:rPr>
      <w:rFonts w:ascii="Consolas" w:hAnsi="Consolas" w:cs="Tahoma"/>
      <w:sz w:val="22"/>
      <w:szCs w:val="22"/>
    </w:rPr>
  </w:style>
  <w:style w:type="character" w:customStyle="1" w:styleId="Puceniv1Car">
    <w:name w:val="Puce niv 1 Car"/>
    <w:basedOn w:val="ParagrapheCar"/>
    <w:link w:val="Puceniv1"/>
    <w:rsid w:val="004C4A99"/>
    <w:rPr>
      <w:rFonts w:ascii="Consolas" w:hAnsi="Consolas" w:cs="Tahoma"/>
      <w:sz w:val="22"/>
      <w:szCs w:val="22"/>
    </w:rPr>
  </w:style>
  <w:style w:type="paragraph" w:styleId="Notedefin">
    <w:name w:val="endnote text"/>
    <w:basedOn w:val="Normal"/>
    <w:link w:val="NotedefinCar"/>
    <w:uiPriority w:val="99"/>
    <w:semiHidden/>
    <w:unhideWhenUsed/>
    <w:rsid w:val="008046A0"/>
  </w:style>
  <w:style w:type="character" w:customStyle="1" w:styleId="NotedefinCar">
    <w:name w:val="Note de fin Car"/>
    <w:basedOn w:val="Policepardfaut"/>
    <w:link w:val="Notedefin"/>
    <w:uiPriority w:val="99"/>
    <w:semiHidden/>
    <w:rsid w:val="008046A0"/>
    <w:rPr>
      <w:rFonts w:ascii="Arial" w:eastAsia="Times New Roman" w:hAnsi="Arial" w:cs="Arial"/>
    </w:rPr>
  </w:style>
  <w:style w:type="character" w:styleId="Appeldenotedefin">
    <w:name w:val="endnote reference"/>
    <w:basedOn w:val="Policepardfaut"/>
    <w:uiPriority w:val="99"/>
    <w:semiHidden/>
    <w:unhideWhenUsed/>
    <w:rsid w:val="008046A0"/>
    <w:rPr>
      <w:vertAlign w:val="superscript"/>
    </w:rPr>
  </w:style>
  <w:style w:type="character" w:styleId="Lienhypertextesuivivisit">
    <w:name w:val="FollowedHyperlink"/>
    <w:basedOn w:val="Policepardfaut"/>
    <w:uiPriority w:val="99"/>
    <w:semiHidden/>
    <w:unhideWhenUsed/>
    <w:rsid w:val="0008453E"/>
    <w:rPr>
      <w:color w:val="800080" w:themeColor="followedHyperlink"/>
      <w:u w:val="single"/>
    </w:rPr>
  </w:style>
  <w:style w:type="character" w:styleId="Numrodepage">
    <w:name w:val="page number"/>
    <w:basedOn w:val="Policepardfaut"/>
    <w:rsid w:val="00E50F09"/>
  </w:style>
  <w:style w:type="paragraph" w:customStyle="1" w:styleId="Titresecondaire">
    <w:name w:val="Titre secondaire"/>
    <w:basedOn w:val="Normal"/>
    <w:rsid w:val="00B54A94"/>
    <w:pPr>
      <w:numPr>
        <w:numId w:val="4"/>
      </w:numPr>
      <w:overflowPunct w:val="0"/>
      <w:adjustRightInd w:val="0"/>
      <w:textAlignment w:val="baseline"/>
    </w:pPr>
    <w:rPr>
      <w:rFonts w:ascii="Times New Roman" w:hAnsi="Times New Roman" w:cs="Times New Roman"/>
    </w:rPr>
  </w:style>
  <w:style w:type="character" w:customStyle="1" w:styleId="StyleGrasnonsoulign">
    <w:name w:val="Style Gras non souligné"/>
    <w:basedOn w:val="Policepardfaut"/>
    <w:rsid w:val="00B54A94"/>
    <w:rPr>
      <w:rFonts w:ascii="Arial Narrow" w:hAnsi="Arial Narrow"/>
      <w:b/>
      <w:bCs/>
      <w:sz w:val="22"/>
      <w:u w:val="none"/>
    </w:rPr>
  </w:style>
  <w:style w:type="paragraph" w:customStyle="1" w:styleId="3Textecourriercontinu">
    <w:name w:val="3_Textecourriercontinu"/>
    <w:basedOn w:val="Normal"/>
    <w:rsid w:val="009A453D"/>
    <w:pPr>
      <w:autoSpaceDE/>
      <w:autoSpaceDN/>
      <w:ind w:left="1701" w:right="-418"/>
      <w:jc w:val="both"/>
    </w:pPr>
    <w:rPr>
      <w:rFonts w:ascii="Frutiger 57Cn" w:eastAsia="Times" w:hAnsi="Frutiger 57Cn" w:cs="Times New Roman"/>
    </w:rPr>
  </w:style>
  <w:style w:type="paragraph" w:styleId="Rvision">
    <w:name w:val="Revision"/>
    <w:hidden/>
    <w:uiPriority w:val="99"/>
    <w:semiHidden/>
    <w:rsid w:val="004451E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789">
      <w:bodyDiv w:val="1"/>
      <w:marLeft w:val="0"/>
      <w:marRight w:val="0"/>
      <w:marTop w:val="0"/>
      <w:marBottom w:val="0"/>
      <w:divBdr>
        <w:top w:val="none" w:sz="0" w:space="0" w:color="auto"/>
        <w:left w:val="none" w:sz="0" w:space="0" w:color="auto"/>
        <w:bottom w:val="none" w:sz="0" w:space="0" w:color="auto"/>
        <w:right w:val="none" w:sz="0" w:space="0" w:color="auto"/>
      </w:divBdr>
    </w:div>
    <w:div w:id="91635469">
      <w:bodyDiv w:val="1"/>
      <w:marLeft w:val="0"/>
      <w:marRight w:val="0"/>
      <w:marTop w:val="0"/>
      <w:marBottom w:val="0"/>
      <w:divBdr>
        <w:top w:val="none" w:sz="0" w:space="0" w:color="auto"/>
        <w:left w:val="none" w:sz="0" w:space="0" w:color="auto"/>
        <w:bottom w:val="none" w:sz="0" w:space="0" w:color="auto"/>
        <w:right w:val="none" w:sz="0" w:space="0" w:color="auto"/>
      </w:divBdr>
    </w:div>
    <w:div w:id="307319113">
      <w:bodyDiv w:val="1"/>
      <w:marLeft w:val="0"/>
      <w:marRight w:val="0"/>
      <w:marTop w:val="0"/>
      <w:marBottom w:val="0"/>
      <w:divBdr>
        <w:top w:val="none" w:sz="0" w:space="0" w:color="auto"/>
        <w:left w:val="none" w:sz="0" w:space="0" w:color="auto"/>
        <w:bottom w:val="none" w:sz="0" w:space="0" w:color="auto"/>
        <w:right w:val="none" w:sz="0" w:space="0" w:color="auto"/>
      </w:divBdr>
    </w:div>
    <w:div w:id="453333887">
      <w:bodyDiv w:val="1"/>
      <w:marLeft w:val="0"/>
      <w:marRight w:val="0"/>
      <w:marTop w:val="0"/>
      <w:marBottom w:val="0"/>
      <w:divBdr>
        <w:top w:val="none" w:sz="0" w:space="0" w:color="auto"/>
        <w:left w:val="none" w:sz="0" w:space="0" w:color="auto"/>
        <w:bottom w:val="none" w:sz="0" w:space="0" w:color="auto"/>
        <w:right w:val="none" w:sz="0" w:space="0" w:color="auto"/>
      </w:divBdr>
    </w:div>
    <w:div w:id="467238331">
      <w:bodyDiv w:val="1"/>
      <w:marLeft w:val="0"/>
      <w:marRight w:val="0"/>
      <w:marTop w:val="0"/>
      <w:marBottom w:val="0"/>
      <w:divBdr>
        <w:top w:val="none" w:sz="0" w:space="0" w:color="auto"/>
        <w:left w:val="none" w:sz="0" w:space="0" w:color="auto"/>
        <w:bottom w:val="none" w:sz="0" w:space="0" w:color="auto"/>
        <w:right w:val="none" w:sz="0" w:space="0" w:color="auto"/>
      </w:divBdr>
    </w:div>
    <w:div w:id="491021467">
      <w:bodyDiv w:val="1"/>
      <w:marLeft w:val="0"/>
      <w:marRight w:val="0"/>
      <w:marTop w:val="0"/>
      <w:marBottom w:val="0"/>
      <w:divBdr>
        <w:top w:val="none" w:sz="0" w:space="0" w:color="auto"/>
        <w:left w:val="none" w:sz="0" w:space="0" w:color="auto"/>
        <w:bottom w:val="none" w:sz="0" w:space="0" w:color="auto"/>
        <w:right w:val="none" w:sz="0" w:space="0" w:color="auto"/>
      </w:divBdr>
    </w:div>
    <w:div w:id="564877859">
      <w:bodyDiv w:val="1"/>
      <w:marLeft w:val="0"/>
      <w:marRight w:val="0"/>
      <w:marTop w:val="0"/>
      <w:marBottom w:val="0"/>
      <w:divBdr>
        <w:top w:val="none" w:sz="0" w:space="0" w:color="auto"/>
        <w:left w:val="none" w:sz="0" w:space="0" w:color="auto"/>
        <w:bottom w:val="none" w:sz="0" w:space="0" w:color="auto"/>
        <w:right w:val="none" w:sz="0" w:space="0" w:color="auto"/>
      </w:divBdr>
    </w:div>
    <w:div w:id="569316018">
      <w:bodyDiv w:val="1"/>
      <w:marLeft w:val="0"/>
      <w:marRight w:val="0"/>
      <w:marTop w:val="0"/>
      <w:marBottom w:val="0"/>
      <w:divBdr>
        <w:top w:val="none" w:sz="0" w:space="0" w:color="auto"/>
        <w:left w:val="none" w:sz="0" w:space="0" w:color="auto"/>
        <w:bottom w:val="none" w:sz="0" w:space="0" w:color="auto"/>
        <w:right w:val="none" w:sz="0" w:space="0" w:color="auto"/>
      </w:divBdr>
    </w:div>
    <w:div w:id="570584087">
      <w:bodyDiv w:val="1"/>
      <w:marLeft w:val="0"/>
      <w:marRight w:val="0"/>
      <w:marTop w:val="0"/>
      <w:marBottom w:val="0"/>
      <w:divBdr>
        <w:top w:val="none" w:sz="0" w:space="0" w:color="auto"/>
        <w:left w:val="none" w:sz="0" w:space="0" w:color="auto"/>
        <w:bottom w:val="none" w:sz="0" w:space="0" w:color="auto"/>
        <w:right w:val="none" w:sz="0" w:space="0" w:color="auto"/>
      </w:divBdr>
    </w:div>
    <w:div w:id="576941391">
      <w:bodyDiv w:val="1"/>
      <w:marLeft w:val="0"/>
      <w:marRight w:val="0"/>
      <w:marTop w:val="0"/>
      <w:marBottom w:val="0"/>
      <w:divBdr>
        <w:top w:val="none" w:sz="0" w:space="0" w:color="auto"/>
        <w:left w:val="none" w:sz="0" w:space="0" w:color="auto"/>
        <w:bottom w:val="none" w:sz="0" w:space="0" w:color="auto"/>
        <w:right w:val="none" w:sz="0" w:space="0" w:color="auto"/>
      </w:divBdr>
    </w:div>
    <w:div w:id="618072088">
      <w:bodyDiv w:val="1"/>
      <w:marLeft w:val="0"/>
      <w:marRight w:val="0"/>
      <w:marTop w:val="0"/>
      <w:marBottom w:val="0"/>
      <w:divBdr>
        <w:top w:val="none" w:sz="0" w:space="0" w:color="auto"/>
        <w:left w:val="none" w:sz="0" w:space="0" w:color="auto"/>
        <w:bottom w:val="none" w:sz="0" w:space="0" w:color="auto"/>
        <w:right w:val="none" w:sz="0" w:space="0" w:color="auto"/>
      </w:divBdr>
    </w:div>
    <w:div w:id="781413216">
      <w:bodyDiv w:val="1"/>
      <w:marLeft w:val="0"/>
      <w:marRight w:val="0"/>
      <w:marTop w:val="0"/>
      <w:marBottom w:val="0"/>
      <w:divBdr>
        <w:top w:val="none" w:sz="0" w:space="0" w:color="auto"/>
        <w:left w:val="none" w:sz="0" w:space="0" w:color="auto"/>
        <w:bottom w:val="none" w:sz="0" w:space="0" w:color="auto"/>
        <w:right w:val="none" w:sz="0" w:space="0" w:color="auto"/>
      </w:divBdr>
    </w:div>
    <w:div w:id="797842721">
      <w:bodyDiv w:val="1"/>
      <w:marLeft w:val="0"/>
      <w:marRight w:val="0"/>
      <w:marTop w:val="0"/>
      <w:marBottom w:val="0"/>
      <w:divBdr>
        <w:top w:val="none" w:sz="0" w:space="0" w:color="auto"/>
        <w:left w:val="none" w:sz="0" w:space="0" w:color="auto"/>
        <w:bottom w:val="none" w:sz="0" w:space="0" w:color="auto"/>
        <w:right w:val="none" w:sz="0" w:space="0" w:color="auto"/>
      </w:divBdr>
    </w:div>
    <w:div w:id="812068350">
      <w:bodyDiv w:val="1"/>
      <w:marLeft w:val="0"/>
      <w:marRight w:val="0"/>
      <w:marTop w:val="0"/>
      <w:marBottom w:val="0"/>
      <w:divBdr>
        <w:top w:val="none" w:sz="0" w:space="0" w:color="auto"/>
        <w:left w:val="none" w:sz="0" w:space="0" w:color="auto"/>
        <w:bottom w:val="none" w:sz="0" w:space="0" w:color="auto"/>
        <w:right w:val="none" w:sz="0" w:space="0" w:color="auto"/>
      </w:divBdr>
    </w:div>
    <w:div w:id="1023361305">
      <w:bodyDiv w:val="1"/>
      <w:marLeft w:val="0"/>
      <w:marRight w:val="0"/>
      <w:marTop w:val="0"/>
      <w:marBottom w:val="0"/>
      <w:divBdr>
        <w:top w:val="none" w:sz="0" w:space="0" w:color="auto"/>
        <w:left w:val="none" w:sz="0" w:space="0" w:color="auto"/>
        <w:bottom w:val="none" w:sz="0" w:space="0" w:color="auto"/>
        <w:right w:val="none" w:sz="0" w:space="0" w:color="auto"/>
      </w:divBdr>
    </w:div>
    <w:div w:id="1147287293">
      <w:bodyDiv w:val="1"/>
      <w:marLeft w:val="0"/>
      <w:marRight w:val="0"/>
      <w:marTop w:val="0"/>
      <w:marBottom w:val="0"/>
      <w:divBdr>
        <w:top w:val="none" w:sz="0" w:space="0" w:color="auto"/>
        <w:left w:val="none" w:sz="0" w:space="0" w:color="auto"/>
        <w:bottom w:val="none" w:sz="0" w:space="0" w:color="auto"/>
        <w:right w:val="none" w:sz="0" w:space="0" w:color="auto"/>
      </w:divBdr>
    </w:div>
    <w:div w:id="1227373448">
      <w:bodyDiv w:val="1"/>
      <w:marLeft w:val="0"/>
      <w:marRight w:val="0"/>
      <w:marTop w:val="0"/>
      <w:marBottom w:val="0"/>
      <w:divBdr>
        <w:top w:val="none" w:sz="0" w:space="0" w:color="auto"/>
        <w:left w:val="none" w:sz="0" w:space="0" w:color="auto"/>
        <w:bottom w:val="none" w:sz="0" w:space="0" w:color="auto"/>
        <w:right w:val="none" w:sz="0" w:space="0" w:color="auto"/>
      </w:divBdr>
    </w:div>
    <w:div w:id="1237401140">
      <w:bodyDiv w:val="1"/>
      <w:marLeft w:val="0"/>
      <w:marRight w:val="0"/>
      <w:marTop w:val="0"/>
      <w:marBottom w:val="0"/>
      <w:divBdr>
        <w:top w:val="none" w:sz="0" w:space="0" w:color="auto"/>
        <w:left w:val="none" w:sz="0" w:space="0" w:color="auto"/>
        <w:bottom w:val="none" w:sz="0" w:space="0" w:color="auto"/>
        <w:right w:val="none" w:sz="0" w:space="0" w:color="auto"/>
      </w:divBdr>
    </w:div>
    <w:div w:id="1448542636">
      <w:bodyDiv w:val="1"/>
      <w:marLeft w:val="0"/>
      <w:marRight w:val="0"/>
      <w:marTop w:val="0"/>
      <w:marBottom w:val="0"/>
      <w:divBdr>
        <w:top w:val="none" w:sz="0" w:space="0" w:color="auto"/>
        <w:left w:val="none" w:sz="0" w:space="0" w:color="auto"/>
        <w:bottom w:val="none" w:sz="0" w:space="0" w:color="auto"/>
        <w:right w:val="none" w:sz="0" w:space="0" w:color="auto"/>
      </w:divBdr>
    </w:div>
    <w:div w:id="1456875825">
      <w:bodyDiv w:val="1"/>
      <w:marLeft w:val="0"/>
      <w:marRight w:val="0"/>
      <w:marTop w:val="0"/>
      <w:marBottom w:val="0"/>
      <w:divBdr>
        <w:top w:val="none" w:sz="0" w:space="0" w:color="auto"/>
        <w:left w:val="none" w:sz="0" w:space="0" w:color="auto"/>
        <w:bottom w:val="none" w:sz="0" w:space="0" w:color="auto"/>
        <w:right w:val="none" w:sz="0" w:space="0" w:color="auto"/>
      </w:divBdr>
    </w:div>
    <w:div w:id="1493333894">
      <w:bodyDiv w:val="1"/>
      <w:marLeft w:val="0"/>
      <w:marRight w:val="0"/>
      <w:marTop w:val="0"/>
      <w:marBottom w:val="0"/>
      <w:divBdr>
        <w:top w:val="none" w:sz="0" w:space="0" w:color="auto"/>
        <w:left w:val="none" w:sz="0" w:space="0" w:color="auto"/>
        <w:bottom w:val="none" w:sz="0" w:space="0" w:color="auto"/>
        <w:right w:val="none" w:sz="0" w:space="0" w:color="auto"/>
      </w:divBdr>
    </w:div>
    <w:div w:id="1508208353">
      <w:bodyDiv w:val="1"/>
      <w:marLeft w:val="0"/>
      <w:marRight w:val="0"/>
      <w:marTop w:val="0"/>
      <w:marBottom w:val="0"/>
      <w:divBdr>
        <w:top w:val="none" w:sz="0" w:space="0" w:color="auto"/>
        <w:left w:val="none" w:sz="0" w:space="0" w:color="auto"/>
        <w:bottom w:val="none" w:sz="0" w:space="0" w:color="auto"/>
        <w:right w:val="none" w:sz="0" w:space="0" w:color="auto"/>
      </w:divBdr>
    </w:div>
    <w:div w:id="1585069270">
      <w:bodyDiv w:val="1"/>
      <w:marLeft w:val="0"/>
      <w:marRight w:val="0"/>
      <w:marTop w:val="0"/>
      <w:marBottom w:val="0"/>
      <w:divBdr>
        <w:top w:val="none" w:sz="0" w:space="0" w:color="auto"/>
        <w:left w:val="none" w:sz="0" w:space="0" w:color="auto"/>
        <w:bottom w:val="none" w:sz="0" w:space="0" w:color="auto"/>
        <w:right w:val="none" w:sz="0" w:space="0" w:color="auto"/>
      </w:divBdr>
    </w:div>
    <w:div w:id="1650742621">
      <w:bodyDiv w:val="1"/>
      <w:marLeft w:val="0"/>
      <w:marRight w:val="0"/>
      <w:marTop w:val="0"/>
      <w:marBottom w:val="0"/>
      <w:divBdr>
        <w:top w:val="none" w:sz="0" w:space="0" w:color="auto"/>
        <w:left w:val="none" w:sz="0" w:space="0" w:color="auto"/>
        <w:bottom w:val="none" w:sz="0" w:space="0" w:color="auto"/>
        <w:right w:val="none" w:sz="0" w:space="0" w:color="auto"/>
      </w:divBdr>
    </w:div>
    <w:div w:id="1712609892">
      <w:bodyDiv w:val="1"/>
      <w:marLeft w:val="0"/>
      <w:marRight w:val="0"/>
      <w:marTop w:val="0"/>
      <w:marBottom w:val="0"/>
      <w:divBdr>
        <w:top w:val="none" w:sz="0" w:space="0" w:color="auto"/>
        <w:left w:val="none" w:sz="0" w:space="0" w:color="auto"/>
        <w:bottom w:val="none" w:sz="0" w:space="0" w:color="auto"/>
        <w:right w:val="none" w:sz="0" w:space="0" w:color="auto"/>
      </w:divBdr>
    </w:div>
    <w:div w:id="1766800141">
      <w:bodyDiv w:val="1"/>
      <w:marLeft w:val="0"/>
      <w:marRight w:val="0"/>
      <w:marTop w:val="0"/>
      <w:marBottom w:val="0"/>
      <w:divBdr>
        <w:top w:val="none" w:sz="0" w:space="0" w:color="auto"/>
        <w:left w:val="none" w:sz="0" w:space="0" w:color="auto"/>
        <w:bottom w:val="none" w:sz="0" w:space="0" w:color="auto"/>
        <w:right w:val="none" w:sz="0" w:space="0" w:color="auto"/>
      </w:divBdr>
    </w:div>
    <w:div w:id="1795248987">
      <w:bodyDiv w:val="1"/>
      <w:marLeft w:val="0"/>
      <w:marRight w:val="0"/>
      <w:marTop w:val="0"/>
      <w:marBottom w:val="0"/>
      <w:divBdr>
        <w:top w:val="none" w:sz="0" w:space="0" w:color="auto"/>
        <w:left w:val="none" w:sz="0" w:space="0" w:color="auto"/>
        <w:bottom w:val="none" w:sz="0" w:space="0" w:color="auto"/>
        <w:right w:val="none" w:sz="0" w:space="0" w:color="auto"/>
      </w:divBdr>
    </w:div>
    <w:div w:id="1809741413">
      <w:bodyDiv w:val="1"/>
      <w:marLeft w:val="0"/>
      <w:marRight w:val="0"/>
      <w:marTop w:val="0"/>
      <w:marBottom w:val="0"/>
      <w:divBdr>
        <w:top w:val="none" w:sz="0" w:space="0" w:color="auto"/>
        <w:left w:val="none" w:sz="0" w:space="0" w:color="auto"/>
        <w:bottom w:val="none" w:sz="0" w:space="0" w:color="auto"/>
        <w:right w:val="none" w:sz="0" w:space="0" w:color="auto"/>
      </w:divBdr>
    </w:div>
    <w:div w:id="1862545943">
      <w:bodyDiv w:val="1"/>
      <w:marLeft w:val="0"/>
      <w:marRight w:val="0"/>
      <w:marTop w:val="0"/>
      <w:marBottom w:val="0"/>
      <w:divBdr>
        <w:top w:val="none" w:sz="0" w:space="0" w:color="auto"/>
        <w:left w:val="none" w:sz="0" w:space="0" w:color="auto"/>
        <w:bottom w:val="none" w:sz="0" w:space="0" w:color="auto"/>
        <w:right w:val="none" w:sz="0" w:space="0" w:color="auto"/>
      </w:divBdr>
    </w:div>
    <w:div w:id="1876306443">
      <w:bodyDiv w:val="1"/>
      <w:marLeft w:val="0"/>
      <w:marRight w:val="0"/>
      <w:marTop w:val="0"/>
      <w:marBottom w:val="0"/>
      <w:divBdr>
        <w:top w:val="none" w:sz="0" w:space="0" w:color="auto"/>
        <w:left w:val="none" w:sz="0" w:space="0" w:color="auto"/>
        <w:bottom w:val="none" w:sz="0" w:space="0" w:color="auto"/>
        <w:right w:val="none" w:sz="0" w:space="0" w:color="auto"/>
      </w:divBdr>
      <w:divsChild>
        <w:div w:id="2140756247">
          <w:marLeft w:val="0"/>
          <w:marRight w:val="0"/>
          <w:marTop w:val="0"/>
          <w:marBottom w:val="0"/>
          <w:divBdr>
            <w:top w:val="none" w:sz="0" w:space="0" w:color="auto"/>
            <w:left w:val="none" w:sz="0" w:space="0" w:color="auto"/>
            <w:bottom w:val="none" w:sz="0" w:space="0" w:color="auto"/>
            <w:right w:val="none" w:sz="0" w:space="0" w:color="auto"/>
          </w:divBdr>
          <w:divsChild>
            <w:div w:id="1483422040">
              <w:marLeft w:val="0"/>
              <w:marRight w:val="0"/>
              <w:marTop w:val="0"/>
              <w:marBottom w:val="0"/>
              <w:divBdr>
                <w:top w:val="none" w:sz="0" w:space="0" w:color="auto"/>
                <w:left w:val="none" w:sz="0" w:space="0" w:color="auto"/>
                <w:bottom w:val="none" w:sz="0" w:space="0" w:color="auto"/>
                <w:right w:val="none" w:sz="0" w:space="0" w:color="auto"/>
              </w:divBdr>
              <w:divsChild>
                <w:div w:id="802892875">
                  <w:marLeft w:val="0"/>
                  <w:marRight w:val="0"/>
                  <w:marTop w:val="0"/>
                  <w:marBottom w:val="0"/>
                  <w:divBdr>
                    <w:top w:val="none" w:sz="0" w:space="0" w:color="auto"/>
                    <w:left w:val="none" w:sz="0" w:space="0" w:color="auto"/>
                    <w:bottom w:val="none" w:sz="0" w:space="0" w:color="auto"/>
                    <w:right w:val="none" w:sz="0" w:space="0" w:color="auto"/>
                  </w:divBdr>
                  <w:divsChild>
                    <w:div w:id="644512998">
                      <w:marLeft w:val="0"/>
                      <w:marRight w:val="0"/>
                      <w:marTop w:val="0"/>
                      <w:marBottom w:val="0"/>
                      <w:divBdr>
                        <w:top w:val="none" w:sz="0" w:space="0" w:color="auto"/>
                        <w:left w:val="none" w:sz="0" w:space="0" w:color="auto"/>
                        <w:bottom w:val="none" w:sz="0" w:space="0" w:color="auto"/>
                        <w:right w:val="none" w:sz="0" w:space="0" w:color="auto"/>
                      </w:divBdr>
                      <w:divsChild>
                        <w:div w:id="334960419">
                          <w:marLeft w:val="0"/>
                          <w:marRight w:val="0"/>
                          <w:marTop w:val="0"/>
                          <w:marBottom w:val="0"/>
                          <w:divBdr>
                            <w:top w:val="none" w:sz="0" w:space="0" w:color="auto"/>
                            <w:left w:val="none" w:sz="0" w:space="0" w:color="auto"/>
                            <w:bottom w:val="none" w:sz="0" w:space="0" w:color="auto"/>
                            <w:right w:val="none" w:sz="0" w:space="0" w:color="auto"/>
                          </w:divBdr>
                          <w:divsChild>
                            <w:div w:id="1890148262">
                              <w:marLeft w:val="0"/>
                              <w:marRight w:val="0"/>
                              <w:marTop w:val="0"/>
                              <w:marBottom w:val="0"/>
                              <w:divBdr>
                                <w:top w:val="none" w:sz="0" w:space="0" w:color="auto"/>
                                <w:left w:val="none" w:sz="0" w:space="0" w:color="auto"/>
                                <w:bottom w:val="none" w:sz="0" w:space="0" w:color="auto"/>
                                <w:right w:val="none" w:sz="0" w:space="0" w:color="auto"/>
                              </w:divBdr>
                              <w:divsChild>
                                <w:div w:id="1937443046">
                                  <w:marLeft w:val="0"/>
                                  <w:marRight w:val="0"/>
                                  <w:marTop w:val="0"/>
                                  <w:marBottom w:val="0"/>
                                  <w:divBdr>
                                    <w:top w:val="none" w:sz="0" w:space="0" w:color="auto"/>
                                    <w:left w:val="none" w:sz="0" w:space="0" w:color="auto"/>
                                    <w:bottom w:val="none" w:sz="0" w:space="0" w:color="auto"/>
                                    <w:right w:val="none" w:sz="0" w:space="0" w:color="auto"/>
                                  </w:divBdr>
                                  <w:divsChild>
                                    <w:div w:id="1098870651">
                                      <w:marLeft w:val="0"/>
                                      <w:marRight w:val="0"/>
                                      <w:marTop w:val="0"/>
                                      <w:marBottom w:val="0"/>
                                      <w:divBdr>
                                        <w:top w:val="none" w:sz="0" w:space="0" w:color="auto"/>
                                        <w:left w:val="none" w:sz="0" w:space="0" w:color="auto"/>
                                        <w:bottom w:val="none" w:sz="0" w:space="0" w:color="auto"/>
                                        <w:right w:val="none" w:sz="0" w:space="0" w:color="auto"/>
                                      </w:divBdr>
                                      <w:divsChild>
                                        <w:div w:id="604732630">
                                          <w:marLeft w:val="0"/>
                                          <w:marRight w:val="0"/>
                                          <w:marTop w:val="0"/>
                                          <w:marBottom w:val="0"/>
                                          <w:divBdr>
                                            <w:top w:val="none" w:sz="0" w:space="0" w:color="auto"/>
                                            <w:left w:val="none" w:sz="0" w:space="0" w:color="auto"/>
                                            <w:bottom w:val="none" w:sz="0" w:space="0" w:color="auto"/>
                                            <w:right w:val="none" w:sz="0" w:space="0" w:color="auto"/>
                                          </w:divBdr>
                                        </w:div>
                                        <w:div w:id="608784589">
                                          <w:marLeft w:val="0"/>
                                          <w:marRight w:val="0"/>
                                          <w:marTop w:val="0"/>
                                          <w:marBottom w:val="0"/>
                                          <w:divBdr>
                                            <w:top w:val="none" w:sz="0" w:space="0" w:color="auto"/>
                                            <w:left w:val="none" w:sz="0" w:space="0" w:color="auto"/>
                                            <w:bottom w:val="none" w:sz="0" w:space="0" w:color="auto"/>
                                            <w:right w:val="none" w:sz="0" w:space="0" w:color="auto"/>
                                          </w:divBdr>
                                        </w:div>
                                        <w:div w:id="1612282446">
                                          <w:marLeft w:val="0"/>
                                          <w:marRight w:val="0"/>
                                          <w:marTop w:val="0"/>
                                          <w:marBottom w:val="0"/>
                                          <w:divBdr>
                                            <w:top w:val="none" w:sz="0" w:space="0" w:color="auto"/>
                                            <w:left w:val="none" w:sz="0" w:space="0" w:color="auto"/>
                                            <w:bottom w:val="none" w:sz="0" w:space="0" w:color="auto"/>
                                            <w:right w:val="none" w:sz="0" w:space="0" w:color="auto"/>
                                          </w:divBdr>
                                        </w:div>
                                      </w:divsChild>
                                    </w:div>
                                    <w:div w:id="1484735460">
                                      <w:marLeft w:val="0"/>
                                      <w:marRight w:val="0"/>
                                      <w:marTop w:val="379"/>
                                      <w:marBottom w:val="2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3857">
      <w:bodyDiv w:val="1"/>
      <w:marLeft w:val="0"/>
      <w:marRight w:val="0"/>
      <w:marTop w:val="0"/>
      <w:marBottom w:val="0"/>
      <w:divBdr>
        <w:top w:val="none" w:sz="0" w:space="0" w:color="auto"/>
        <w:left w:val="none" w:sz="0" w:space="0" w:color="auto"/>
        <w:bottom w:val="none" w:sz="0" w:space="0" w:color="auto"/>
        <w:right w:val="none" w:sz="0" w:space="0" w:color="auto"/>
      </w:divBdr>
    </w:div>
    <w:div w:id="20730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eg-Anomalies-Congenitales@santepubliquefranc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pi.santepubliquefrance.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dpi.santepubliquefrance.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5A90-E7A2-49B4-8188-B9F976F3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1329</Words>
  <Characters>7312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Dossier candidature CNR 2017-2021 Volet scientifique</vt:lpstr>
    </vt:vector>
  </TitlesOfParts>
  <Company>INCa</Company>
  <LinksUpToDate>false</LinksUpToDate>
  <CharactersWithSpaces>8624</CharactersWithSpaces>
  <SharedDoc>false</SharedDoc>
  <HLinks>
    <vt:vector size="6" baseType="variant">
      <vt:variant>
        <vt:i4>1310814</vt:i4>
      </vt:variant>
      <vt:variant>
        <vt:i4>0</vt:i4>
      </vt:variant>
      <vt:variant>
        <vt:i4>0</vt:i4>
      </vt:variant>
      <vt:variant>
        <vt:i4>5</vt:i4>
      </vt:variant>
      <vt:variant>
        <vt:lpwstr>http://www.e-cancer.fr/linstitut-national-du-cancer/subventions/attribuees-apres-le-13072011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candidature CNR 2017-2021 Volet scientifique</dc:title>
  <dc:creator>COIGNARD Bruno</dc:creator>
  <cp:lastModifiedBy>Suzanne Montanary</cp:lastModifiedBy>
  <cp:revision>11</cp:revision>
  <cp:lastPrinted>2016-06-23T10:16:00Z</cp:lastPrinted>
  <dcterms:created xsi:type="dcterms:W3CDTF">2020-07-03T12:59:00Z</dcterms:created>
  <dcterms:modified xsi:type="dcterms:W3CDTF">2020-07-22T09:50:00Z</dcterms:modified>
</cp:coreProperties>
</file>