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7E" w:rsidRDefault="005D767E" w:rsidP="005D767E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ORGANISATEURS</w:t>
      </w: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LFCE Ligue Française contre l'Epilepsie est le chapitre français de International Ligue </w:t>
      </w:r>
      <w:proofErr w:type="spellStart"/>
      <w:r>
        <w:rPr>
          <w:color w:val="000000"/>
          <w:lang w:eastAsia="ja-JP"/>
        </w:rPr>
        <w:t>Against</w:t>
      </w:r>
      <w:proofErr w:type="spellEnd"/>
      <w:r>
        <w:rPr>
          <w:color w:val="000000"/>
          <w:lang w:eastAsia="ja-JP"/>
        </w:rPr>
        <w:t xml:space="preserve"> </w:t>
      </w:r>
      <w:proofErr w:type="spellStart"/>
      <w:r>
        <w:rPr>
          <w:color w:val="000000"/>
          <w:lang w:eastAsia="ja-JP"/>
        </w:rPr>
        <w:t>Epilepsy</w:t>
      </w:r>
      <w:proofErr w:type="spellEnd"/>
      <w:r>
        <w:rPr>
          <w:color w:val="000000"/>
          <w:lang w:eastAsia="ja-JP"/>
        </w:rPr>
        <w:t xml:space="preserve"> (ILAE), ses adhérents sont des professionnels (médecins, professions paramédicales et</w:t>
      </w:r>
      <w:r>
        <w:rPr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>sociales) qui consacrent leur savoir et leur énergie au service des patients épileptiques.</w:t>
      </w: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FF"/>
          <w:lang w:eastAsia="ja-JP"/>
        </w:rPr>
      </w:pPr>
      <w:r>
        <w:rPr>
          <w:color w:val="0000FF"/>
          <w:lang w:eastAsia="ja-JP"/>
        </w:rPr>
        <w:t>www.lfce.fr www.jfe-congres.fr</w:t>
      </w:r>
    </w:p>
    <w:p w:rsidR="005D767E" w:rsidRP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>CNE Comité National pour l’Epilepsie. En cohérence avec les actions de ses membres dans leurs</w:t>
      </w:r>
      <w:r>
        <w:rPr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>domaines de compétence, le CNE propose des solutions nationales aux problèmes posés par les</w:t>
      </w:r>
      <w:r>
        <w:rPr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 xml:space="preserve">épilepsies, est membre de l’International Bureau of </w:t>
      </w:r>
      <w:proofErr w:type="spellStart"/>
      <w:r>
        <w:rPr>
          <w:color w:val="000000"/>
          <w:lang w:eastAsia="ja-JP"/>
        </w:rPr>
        <w:t>Epilepsy</w:t>
      </w:r>
      <w:proofErr w:type="spellEnd"/>
      <w:r>
        <w:rPr>
          <w:color w:val="000000"/>
          <w:lang w:eastAsia="ja-JP"/>
        </w:rPr>
        <w:t xml:space="preserve"> (IBE). </w:t>
      </w:r>
      <w:r>
        <w:rPr>
          <w:color w:val="0000FF"/>
          <w:lang w:eastAsia="ja-JP"/>
        </w:rPr>
        <w:t>cne.epilepsies.fr</w:t>
      </w:r>
    </w:p>
    <w:p w:rsidR="005D767E" w:rsidRP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EPI (Epilepsie Progression Intégration) association Auvergne-Rhône-Alpes en faveur </w:t>
      </w:r>
      <w:proofErr w:type="gramStart"/>
      <w:r>
        <w:rPr>
          <w:color w:val="000000"/>
          <w:lang w:eastAsia="ja-JP"/>
        </w:rPr>
        <w:t>d’ adultes</w:t>
      </w:r>
      <w:proofErr w:type="gramEnd"/>
      <w:r>
        <w:rPr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 xml:space="preserve">atteints d’épilepsie sévère pour un accompagnement médicosocial adapté </w:t>
      </w:r>
      <w:r>
        <w:rPr>
          <w:color w:val="0000FF"/>
          <w:lang w:eastAsia="ja-JP"/>
        </w:rPr>
        <w:t>associationepi.com</w:t>
      </w: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>EFAPPE fédération nationale d’associations en faveur de personnes handicapées par des</w:t>
      </w:r>
    </w:p>
    <w:p w:rsidR="005D767E" w:rsidRP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>épilepsies sévères, associations régionales et associations nationales sur des maladies rares avec</w:t>
      </w:r>
      <w:r>
        <w:rPr>
          <w:color w:val="000000"/>
          <w:lang w:eastAsia="ja-JP"/>
        </w:rPr>
        <w:t xml:space="preserve"> </w:t>
      </w:r>
      <w:bookmarkStart w:id="0" w:name="_GoBack"/>
      <w:bookmarkEnd w:id="0"/>
      <w:r>
        <w:rPr>
          <w:color w:val="000000"/>
          <w:lang w:eastAsia="ja-JP"/>
        </w:rPr>
        <w:t xml:space="preserve">épilepsie sévère </w:t>
      </w:r>
      <w:r>
        <w:rPr>
          <w:color w:val="0000FF"/>
          <w:lang w:eastAsia="ja-JP"/>
        </w:rPr>
        <w:t>efappe.epilepsies.fr</w:t>
      </w: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Alliance Syndrome de </w:t>
      </w:r>
      <w:proofErr w:type="spellStart"/>
      <w:r>
        <w:rPr>
          <w:color w:val="000000"/>
          <w:lang w:eastAsia="ja-JP"/>
        </w:rPr>
        <w:t>Dravet</w:t>
      </w:r>
      <w:proofErr w:type="spellEnd"/>
      <w:r>
        <w:rPr>
          <w:color w:val="000000"/>
          <w:lang w:eastAsia="ja-JP"/>
        </w:rPr>
        <w:t xml:space="preserve">, Paratonnerre, Enfants de West, Syndrome </w:t>
      </w:r>
      <w:proofErr w:type="spellStart"/>
      <w:r>
        <w:rPr>
          <w:color w:val="000000"/>
          <w:lang w:eastAsia="ja-JP"/>
        </w:rPr>
        <w:t>Angelman</w:t>
      </w:r>
      <w:proofErr w:type="spellEnd"/>
      <w:r>
        <w:rPr>
          <w:color w:val="000000"/>
          <w:lang w:eastAsia="ja-JP"/>
        </w:rPr>
        <w:t xml:space="preserve"> France,</w:t>
      </w: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Association Française du Syndrome de </w:t>
      </w:r>
      <w:proofErr w:type="spellStart"/>
      <w:r>
        <w:rPr>
          <w:color w:val="000000"/>
          <w:lang w:eastAsia="ja-JP"/>
        </w:rPr>
        <w:t>Rett</w:t>
      </w:r>
      <w:proofErr w:type="spellEnd"/>
      <w:r>
        <w:rPr>
          <w:color w:val="000000"/>
          <w:lang w:eastAsia="ja-JP"/>
        </w:rPr>
        <w:t xml:space="preserve">, Association Sclérose Tubéreuse de </w:t>
      </w:r>
      <w:proofErr w:type="spellStart"/>
      <w:r>
        <w:rPr>
          <w:color w:val="000000"/>
          <w:lang w:eastAsia="ja-JP"/>
        </w:rPr>
        <w:t>Bourneville</w:t>
      </w:r>
      <w:proofErr w:type="spellEnd"/>
      <w:r>
        <w:rPr>
          <w:color w:val="000000"/>
          <w:lang w:eastAsia="ja-JP"/>
        </w:rPr>
        <w:t>,</w:t>
      </w: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>AEGE, EPI, EPI Provence, EPI Bretagne, EPI Ile de France, Lou Têt, Ariane, Vivre sa Vie</w:t>
      </w: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00"/>
          <w:lang w:eastAsia="ja-JP"/>
        </w:rPr>
      </w:pPr>
      <w:r>
        <w:rPr>
          <w:color w:val="000000"/>
          <w:lang w:eastAsia="ja-JP"/>
        </w:rPr>
        <w:t>Epilepsie France association nationale de personnes épileptiques dont le but est d’informer sur</w:t>
      </w:r>
    </w:p>
    <w:p w:rsidR="005D767E" w:rsidRDefault="005D767E" w:rsidP="005D767E">
      <w:pPr>
        <w:widowControl w:val="0"/>
        <w:autoSpaceDE w:val="0"/>
        <w:autoSpaceDN w:val="0"/>
        <w:adjustRightInd w:val="0"/>
        <w:rPr>
          <w:color w:val="0000FF"/>
          <w:lang w:eastAsia="ja-JP"/>
        </w:rPr>
      </w:pPr>
      <w:proofErr w:type="gramStart"/>
      <w:r>
        <w:rPr>
          <w:color w:val="000000"/>
          <w:lang w:eastAsia="ja-JP"/>
        </w:rPr>
        <w:t>cette</w:t>
      </w:r>
      <w:proofErr w:type="gramEnd"/>
      <w:r>
        <w:rPr>
          <w:color w:val="000000"/>
          <w:lang w:eastAsia="ja-JP"/>
        </w:rPr>
        <w:t xml:space="preserve"> maladie, améliorer la prise en charge et les soins </w:t>
      </w:r>
      <w:r>
        <w:rPr>
          <w:color w:val="0000FF"/>
          <w:lang w:eastAsia="ja-JP"/>
        </w:rPr>
        <w:t>www.epilepsie-france.com</w:t>
      </w:r>
    </w:p>
    <w:p w:rsidR="00F30A4B" w:rsidRDefault="005D767E" w:rsidP="005D767E"/>
    <w:sectPr w:rsidR="00F30A4B" w:rsidSect="001779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7E"/>
    <w:rsid w:val="005D767E"/>
    <w:rsid w:val="00B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F1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2018-09-11T16:09:00Z</dcterms:created>
  <dcterms:modified xsi:type="dcterms:W3CDTF">2018-09-11T16:22:00Z</dcterms:modified>
</cp:coreProperties>
</file>