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0C" w:rsidRDefault="001E7D0C" w:rsidP="001E7D0C">
      <w:pPr>
        <w:rPr>
          <w:rFonts w:eastAsia="Times New Roman" w:cs="Times New Roman"/>
          <w:color w:val="FF0000"/>
        </w:rPr>
      </w:pPr>
    </w:p>
    <w:p w:rsidR="001E7D0C" w:rsidRDefault="001E7D0C" w:rsidP="001E7D0C">
      <w:pPr>
        <w:rPr>
          <w:rFonts w:eastAsia="Times New Roman" w:cs="Times New Roman"/>
          <w:color w:val="FF0000"/>
        </w:rPr>
      </w:pPr>
    </w:p>
    <w:p w:rsidR="001E7D0C" w:rsidRDefault="001E7D0C" w:rsidP="001E7D0C">
      <w:pPr>
        <w:rPr>
          <w:rFonts w:eastAsia="Times New Roman" w:cs="Times New Roman"/>
          <w:color w:val="FF0000"/>
        </w:rPr>
      </w:pPr>
      <w:r>
        <w:rPr>
          <w:rFonts w:eastAsia="Times New Roman" w:cs="Times New Roman"/>
          <w:color w:val="FF0000"/>
        </w:rPr>
        <w:t>Programme</w:t>
      </w:r>
      <w:bookmarkStart w:id="0" w:name="_GoBack"/>
      <w:bookmarkEnd w:id="0"/>
    </w:p>
    <w:p w:rsidR="001E7D0C" w:rsidRDefault="001E7D0C" w:rsidP="001E7D0C">
      <w:pPr>
        <w:rPr>
          <w:rFonts w:eastAsia="Times New Roman" w:cs="Times New Roman"/>
          <w:color w:val="FF0000"/>
        </w:rPr>
      </w:pPr>
    </w:p>
    <w:p w:rsidR="001E7D0C" w:rsidRDefault="001E7D0C" w:rsidP="001E7D0C">
      <w:pPr>
        <w:rPr>
          <w:rFonts w:eastAsia="Times New Roman" w:cs="Times New Roman"/>
          <w:color w:val="FF0000"/>
        </w:rPr>
      </w:pPr>
    </w:p>
    <w:p w:rsidR="001E7D0C" w:rsidRDefault="001E7D0C" w:rsidP="001E7D0C">
      <w:pPr>
        <w:rPr>
          <w:rFonts w:eastAsia="Times New Roman" w:cs="Times New Roman"/>
          <w:color w:val="FF0000"/>
        </w:rPr>
      </w:pPr>
    </w:p>
    <w:p w:rsidR="001E7D0C" w:rsidRDefault="001E7D0C" w:rsidP="001E7D0C">
      <w:pPr>
        <w:rPr>
          <w:rFonts w:eastAsia="Times New Roman" w:cs="Times New Roman"/>
        </w:rPr>
      </w:pPr>
      <w:r>
        <w:rPr>
          <w:rFonts w:eastAsia="Times New Roman" w:cs="Times New Roman"/>
          <w:color w:val="FF0000"/>
        </w:rPr>
        <w:t xml:space="preserve"> Le non recours des personnes handicapées à l’offre médico-sociale</w:t>
      </w:r>
      <w:r>
        <w:rPr>
          <w:rStyle w:val="Accentuation"/>
          <w:rFonts w:eastAsia="Times New Roman" w:cs="Times New Roman"/>
          <w:color w:val="FF0000"/>
        </w:rPr>
        <w:t xml:space="preserve">. </w:t>
      </w:r>
      <w:r>
        <w:rPr>
          <w:rStyle w:val="lev"/>
          <w:rFonts w:eastAsia="Times New Roman" w:cs="Times New Roman"/>
          <w:color w:val="FF0000"/>
        </w:rPr>
        <w:t xml:space="preserve">Brigitte </w:t>
      </w:r>
      <w:proofErr w:type="spellStart"/>
      <w:r>
        <w:rPr>
          <w:rStyle w:val="lev"/>
          <w:rFonts w:eastAsia="Times New Roman" w:cs="Times New Roman"/>
          <w:color w:val="FF0000"/>
        </w:rPr>
        <w:t>Berrat</w:t>
      </w:r>
      <w:proofErr w:type="spellEnd"/>
      <w:r>
        <w:rPr>
          <w:rFonts w:eastAsia="Times New Roman" w:cs="Times New Roman"/>
          <w:color w:val="FF0000"/>
        </w:rPr>
        <w:t>, IRTS Ile-de-France Montrouge-Neuilly-sur-</w:t>
      </w:r>
      <w:proofErr w:type="spellStart"/>
      <w:r>
        <w:rPr>
          <w:rFonts w:eastAsia="Times New Roman" w:cs="Times New Roman"/>
          <w:color w:val="FF0000"/>
        </w:rPr>
        <w:t>Marn</w:t>
      </w:r>
      <w:proofErr w:type="spellEnd"/>
      <w:r>
        <w:rPr>
          <w:rFonts w:eastAsia="Times New Roman" w:cs="Times New Roman"/>
          <w:color w:val="FF0000"/>
        </w:rPr>
        <w:t xml:space="preserve">. </w:t>
      </w:r>
      <w:r>
        <w:rPr>
          <w:rStyle w:val="lev"/>
          <w:rFonts w:eastAsia="Times New Roman" w:cs="Times New Roman"/>
          <w:i/>
          <w:iCs/>
          <w:color w:val="FF0000"/>
        </w:rPr>
        <w:t>(Reprogrammée,</w:t>
      </w:r>
      <w:r>
        <w:rPr>
          <w:rStyle w:val="Accentuation"/>
          <w:rFonts w:eastAsia="Times New Roman" w:cs="Times New Roman"/>
          <w:b/>
          <w:bCs/>
          <w:color w:val="FF0000"/>
        </w:rPr>
        <w:t xml:space="preserve"> initialement prévu en novembre 2016)</w:t>
      </w:r>
    </w:p>
    <w:p w:rsidR="001E7D0C" w:rsidRDefault="001E7D0C" w:rsidP="001E7D0C">
      <w:pPr>
        <w:pStyle w:val="NormalWeb"/>
        <w:jc w:val="both"/>
      </w:pPr>
      <w:r>
        <w:t xml:space="preserve">- L’avancée en âge des personnes en situation de handicap : quelles adaptations du secteur médico-social ? </w:t>
      </w:r>
      <w:r>
        <w:rPr>
          <w:rStyle w:val="lev"/>
        </w:rPr>
        <w:t>Muriel Delporte</w:t>
      </w:r>
      <w:r>
        <w:t>, CREAI Nord-Pas-de-Calais</w:t>
      </w:r>
    </w:p>
    <w:p w:rsidR="001E7D0C" w:rsidRDefault="001E7D0C" w:rsidP="001E7D0C">
      <w:pPr>
        <w:pStyle w:val="NormalWeb"/>
        <w:jc w:val="both"/>
      </w:pPr>
      <w:r>
        <w:t xml:space="preserve">- L’enquête ES : un outil pour mieux comprendre les ruptures d’accompagnement ? </w:t>
      </w:r>
      <w:r>
        <w:rPr>
          <w:rStyle w:val="lev"/>
        </w:rPr>
        <w:t>Thomas Bergeron</w:t>
      </w:r>
      <w:r>
        <w:t>, Drees</w:t>
      </w:r>
    </w:p>
    <w:p w:rsidR="001E7D0C" w:rsidRDefault="001E7D0C" w:rsidP="001E7D0C">
      <w:pPr>
        <w:pStyle w:val="NormalWeb"/>
        <w:jc w:val="both"/>
      </w:pPr>
      <w:r>
        <w:t xml:space="preserve">- Synthèse du rapport de Mme Claire-Lise CAMPION et M. Philippe MOUILLER sur la prise en charge de personnes handicapées en dehors du territoire français. </w:t>
      </w:r>
      <w:r>
        <w:rPr>
          <w:rStyle w:val="lev"/>
        </w:rPr>
        <w:t xml:space="preserve">Julie </w:t>
      </w:r>
      <w:proofErr w:type="spellStart"/>
      <w:r>
        <w:rPr>
          <w:rStyle w:val="lev"/>
        </w:rPr>
        <w:t>Micheau</w:t>
      </w:r>
      <w:proofErr w:type="spellEnd"/>
      <w:r>
        <w:rPr>
          <w:rStyle w:val="lev"/>
        </w:rPr>
        <w:t xml:space="preserve">, </w:t>
      </w:r>
      <w:r>
        <w:t>CNSA</w:t>
      </w:r>
    </w:p>
    <w:p w:rsidR="001E7D0C" w:rsidRDefault="001E7D0C"/>
    <w:sectPr w:rsidR="001E7D0C" w:rsidSect="001E7D0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B0285"/>
    <w:multiLevelType w:val="multilevel"/>
    <w:tmpl w:val="AE22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0C"/>
    <w:rsid w:val="001E7D0C"/>
    <w:rsid w:val="00B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F1C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0C"/>
    <w:rPr>
      <w:rFonts w:ascii="Times" w:hAnsi="Times" w:cstheme="minorBidi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E7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7D0C"/>
    <w:pPr>
      <w:spacing w:before="100" w:beforeAutospacing="1" w:after="100" w:afterAutospacing="1"/>
    </w:pPr>
    <w:rPr>
      <w:rFonts w:cs="Times New Roman"/>
    </w:rPr>
  </w:style>
  <w:style w:type="character" w:styleId="Lienhypertexte">
    <w:name w:val="Hyperlink"/>
    <w:basedOn w:val="Policepardfaut"/>
    <w:uiPriority w:val="99"/>
    <w:semiHidden/>
    <w:unhideWhenUsed/>
    <w:rsid w:val="001E7D0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1E7D0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D0C"/>
    <w:rPr>
      <w:rFonts w:ascii="Times" w:hAnsi="Times" w:cstheme="minorBidi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E7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7D0C"/>
    <w:pPr>
      <w:spacing w:before="100" w:beforeAutospacing="1" w:after="100" w:afterAutospacing="1"/>
    </w:pPr>
    <w:rPr>
      <w:rFonts w:cs="Times New Roman"/>
    </w:rPr>
  </w:style>
  <w:style w:type="character" w:styleId="Lienhypertexte">
    <w:name w:val="Hyperlink"/>
    <w:basedOn w:val="Policepardfaut"/>
    <w:uiPriority w:val="99"/>
    <w:semiHidden/>
    <w:unhideWhenUsed/>
    <w:rsid w:val="001E7D0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1E7D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531</Characters>
  <Application>Microsoft Macintosh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2017-01-11T15:00:00Z</dcterms:created>
  <dcterms:modified xsi:type="dcterms:W3CDTF">2017-01-11T15:17:00Z</dcterms:modified>
</cp:coreProperties>
</file>